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C63ED" w14:textId="2A4255EB" w:rsidR="00490609" w:rsidRDefault="00490609" w:rsidP="00983182">
      <w:pPr>
        <w:spacing w:before="240"/>
        <w:jc w:val="center"/>
        <w:rPr>
          <w:rFonts w:ascii="Arial" w:hAnsi="Arial" w:cs="Arial"/>
          <w:b/>
          <w:sz w:val="36"/>
          <w:szCs w:val="36"/>
        </w:rPr>
      </w:pPr>
    </w:p>
    <w:tbl>
      <w:tblPr>
        <w:tblW w:w="9759" w:type="dxa"/>
        <w:tblInd w:w="108" w:type="dxa"/>
        <w:tblLayout w:type="fixed"/>
        <w:tblLook w:val="0000" w:firstRow="0" w:lastRow="0" w:firstColumn="0" w:lastColumn="0" w:noHBand="0" w:noVBand="0"/>
      </w:tblPr>
      <w:tblGrid>
        <w:gridCol w:w="885"/>
        <w:gridCol w:w="8874"/>
      </w:tblGrid>
      <w:tr w:rsidR="00983182" w:rsidRPr="00A26433" w14:paraId="392B4921" w14:textId="77777777" w:rsidTr="009553FB">
        <w:trPr>
          <w:trHeight w:val="336"/>
        </w:trPr>
        <w:tc>
          <w:tcPr>
            <w:tcW w:w="9759" w:type="dxa"/>
            <w:gridSpan w:val="2"/>
            <w:shd w:val="clear" w:color="auto" w:fill="00B0F0"/>
          </w:tcPr>
          <w:p w14:paraId="485327D1" w14:textId="57B59809" w:rsidR="00983182" w:rsidRPr="00A26433" w:rsidRDefault="00983182" w:rsidP="004E627E">
            <w:pPr>
              <w:spacing w:before="240" w:after="120"/>
              <w:jc w:val="center"/>
              <w:rPr>
                <w:rFonts w:ascii="Arial" w:hAnsi="Arial" w:cs="Arial"/>
                <w:sz w:val="44"/>
                <w:szCs w:val="44"/>
                <w:lang w:val="en-GB"/>
              </w:rPr>
            </w:pPr>
            <w:r w:rsidRPr="00A26433">
              <w:rPr>
                <w:rFonts w:ascii="Arial" w:hAnsi="Arial" w:cs="Arial"/>
                <w:b/>
                <w:sz w:val="44"/>
                <w:szCs w:val="44"/>
              </w:rPr>
              <w:t>20</w:t>
            </w:r>
            <w:r w:rsidR="00F82012">
              <w:rPr>
                <w:rFonts w:ascii="Arial" w:hAnsi="Arial" w:cs="Arial"/>
                <w:b/>
                <w:sz w:val="44"/>
                <w:szCs w:val="44"/>
              </w:rPr>
              <w:t>20</w:t>
            </w:r>
            <w:r w:rsidRPr="00A26433">
              <w:rPr>
                <w:rFonts w:ascii="Arial" w:hAnsi="Arial" w:cs="Arial"/>
                <w:b/>
                <w:sz w:val="44"/>
                <w:szCs w:val="44"/>
              </w:rPr>
              <w:t xml:space="preserve"> </w:t>
            </w:r>
            <w:r w:rsidR="005C5F9C">
              <w:rPr>
                <w:rFonts w:ascii="Arial" w:hAnsi="Arial" w:cs="Arial"/>
                <w:b/>
                <w:sz w:val="44"/>
                <w:szCs w:val="44"/>
              </w:rPr>
              <w:t>Auckland Junior Winter Sprint Series</w:t>
            </w:r>
          </w:p>
        </w:tc>
      </w:tr>
      <w:tr w:rsidR="007C3E2A" w:rsidRPr="002E6109" w14:paraId="1AD2134A" w14:textId="77777777" w:rsidTr="009553FB">
        <w:trPr>
          <w:trHeight w:val="336"/>
        </w:trPr>
        <w:tc>
          <w:tcPr>
            <w:tcW w:w="9759" w:type="dxa"/>
            <w:gridSpan w:val="2"/>
          </w:tcPr>
          <w:p w14:paraId="1AD21349" w14:textId="48163C5C" w:rsidR="007C3E2A" w:rsidRPr="002320A8" w:rsidRDefault="00F82012" w:rsidP="005C5F9C">
            <w:pPr>
              <w:spacing w:before="240"/>
              <w:jc w:val="center"/>
              <w:rPr>
                <w:rFonts w:ascii="Arial" w:hAnsi="Arial" w:cs="Arial"/>
                <w:sz w:val="30"/>
                <w:lang w:val="en-GB"/>
              </w:rPr>
            </w:pPr>
            <w:r>
              <w:rPr>
                <w:rFonts w:ascii="Arial" w:hAnsi="Arial" w:cs="Arial"/>
                <w:sz w:val="30"/>
                <w:lang w:val="en-GB"/>
              </w:rPr>
              <w:t>30 May</w:t>
            </w:r>
            <w:r w:rsidR="005C5F9C">
              <w:rPr>
                <w:rFonts w:ascii="Arial" w:hAnsi="Arial" w:cs="Arial"/>
                <w:sz w:val="30"/>
                <w:lang w:val="en-GB"/>
              </w:rPr>
              <w:t xml:space="preserve"> &amp; </w:t>
            </w:r>
            <w:r>
              <w:rPr>
                <w:rFonts w:ascii="Arial" w:hAnsi="Arial" w:cs="Arial"/>
                <w:sz w:val="30"/>
                <w:lang w:val="en-GB"/>
              </w:rPr>
              <w:t>19 September</w:t>
            </w:r>
            <w:r w:rsidR="005C5F9C">
              <w:rPr>
                <w:rFonts w:ascii="Arial" w:hAnsi="Arial" w:cs="Arial"/>
                <w:sz w:val="30"/>
                <w:lang w:val="en-GB"/>
              </w:rPr>
              <w:t>, 20</w:t>
            </w:r>
            <w:r>
              <w:rPr>
                <w:rFonts w:ascii="Arial" w:hAnsi="Arial" w:cs="Arial"/>
                <w:sz w:val="30"/>
                <w:lang w:val="en-GB"/>
              </w:rPr>
              <w:t>20</w:t>
            </w:r>
          </w:p>
        </w:tc>
      </w:tr>
      <w:tr w:rsidR="007C3E2A" w:rsidRPr="002E6109" w14:paraId="1AD2134C" w14:textId="77777777" w:rsidTr="009553FB">
        <w:trPr>
          <w:trHeight w:val="400"/>
        </w:trPr>
        <w:tc>
          <w:tcPr>
            <w:tcW w:w="9759" w:type="dxa"/>
            <w:gridSpan w:val="2"/>
          </w:tcPr>
          <w:p w14:paraId="1AD2134B" w14:textId="15B3D2B2" w:rsidR="007C3E2A" w:rsidRPr="002320A8" w:rsidRDefault="006D4622" w:rsidP="00A26433">
            <w:pPr>
              <w:spacing w:before="60"/>
              <w:jc w:val="center"/>
              <w:rPr>
                <w:rFonts w:ascii="Arial" w:hAnsi="Arial" w:cs="Arial"/>
                <w:sz w:val="30"/>
                <w:lang w:val="en-GB"/>
              </w:rPr>
            </w:pPr>
            <w:r>
              <w:rPr>
                <w:rFonts w:ascii="Arial" w:hAnsi="Arial" w:cs="Arial"/>
                <w:sz w:val="30"/>
                <w:lang w:val="en-GB"/>
              </w:rPr>
              <w:t>Wakatere Boating Club, Kohimarama Yacht Club, Murrays Bay Sailing Club and Point Chevalier Sailing Club.</w:t>
            </w:r>
          </w:p>
        </w:tc>
      </w:tr>
      <w:tr w:rsidR="005C5F9C" w:rsidRPr="002E6109" w14:paraId="1AD2134E" w14:textId="77777777" w:rsidTr="009553FB">
        <w:trPr>
          <w:trHeight w:val="376"/>
        </w:trPr>
        <w:tc>
          <w:tcPr>
            <w:tcW w:w="9759" w:type="dxa"/>
            <w:gridSpan w:val="2"/>
          </w:tcPr>
          <w:p w14:paraId="1AD2134D" w14:textId="6285A850" w:rsidR="005C5F9C" w:rsidRPr="00A23D42" w:rsidRDefault="000A0906" w:rsidP="005C5F9C">
            <w:pPr>
              <w:spacing w:before="240"/>
              <w:jc w:val="center"/>
              <w:rPr>
                <w:rFonts w:ascii="Arial" w:hAnsi="Arial" w:cs="Arial"/>
                <w:szCs w:val="36"/>
                <w:lang w:val="en-GB"/>
              </w:rPr>
            </w:pPr>
            <w:r>
              <w:rPr>
                <w:rFonts w:ascii="Arial" w:hAnsi="Arial" w:cs="Arial"/>
                <w:szCs w:val="36"/>
                <w:lang w:val="en-GB"/>
              </w:rPr>
              <w:t>The Organising Authorities are Wakatere BC, Kohimarama YC, Murrays Bay SC and Point Chevalier Sailing Club in association with the NZ International Optimist Dinghy Association.</w:t>
            </w:r>
          </w:p>
        </w:tc>
      </w:tr>
      <w:tr w:rsidR="007C3E2A" w:rsidRPr="007C3E2A" w14:paraId="1AD21350" w14:textId="77777777" w:rsidTr="009553FB">
        <w:trPr>
          <w:trHeight w:val="113"/>
        </w:trPr>
        <w:tc>
          <w:tcPr>
            <w:tcW w:w="9759" w:type="dxa"/>
            <w:gridSpan w:val="2"/>
            <w:tcBorders>
              <w:bottom w:val="single" w:sz="12" w:space="0" w:color="auto"/>
            </w:tcBorders>
            <w:vAlign w:val="center"/>
          </w:tcPr>
          <w:p w14:paraId="1AD2134F" w14:textId="77777777" w:rsidR="007C3E2A" w:rsidRPr="007C3E2A" w:rsidRDefault="007C3E2A" w:rsidP="00562FA7">
            <w:pPr>
              <w:jc w:val="center"/>
              <w:rPr>
                <w:rFonts w:ascii="Arial" w:hAnsi="Arial" w:cs="Arial"/>
                <w:sz w:val="16"/>
                <w:szCs w:val="16"/>
                <w:lang w:val="en-GB"/>
              </w:rPr>
            </w:pPr>
          </w:p>
        </w:tc>
      </w:tr>
      <w:tr w:rsidR="007C3E2A" w:rsidRPr="002E6109" w14:paraId="1AD21352" w14:textId="77777777" w:rsidTr="009553FB">
        <w:trPr>
          <w:trHeight w:val="737"/>
        </w:trPr>
        <w:tc>
          <w:tcPr>
            <w:tcW w:w="9759" w:type="dxa"/>
            <w:gridSpan w:val="2"/>
            <w:tcBorders>
              <w:top w:val="single" w:sz="12" w:space="0" w:color="auto"/>
              <w:bottom w:val="single" w:sz="12" w:space="0" w:color="auto"/>
            </w:tcBorders>
            <w:shd w:val="clear" w:color="auto" w:fill="00B0F0"/>
            <w:vAlign w:val="center"/>
          </w:tcPr>
          <w:p w14:paraId="1AD21351" w14:textId="2CF0FE9A" w:rsidR="007C3E2A" w:rsidRPr="003E4030" w:rsidRDefault="000720A2" w:rsidP="00CC7889">
            <w:pPr>
              <w:spacing w:before="60"/>
              <w:jc w:val="center"/>
              <w:rPr>
                <w:rFonts w:ascii="Arial" w:hAnsi="Arial" w:cs="Arial"/>
                <w:b/>
                <w:sz w:val="36"/>
                <w:lang w:val="en-GB"/>
              </w:rPr>
            </w:pPr>
            <w:r>
              <w:rPr>
                <w:rFonts w:ascii="Arial" w:hAnsi="Arial" w:cs="Arial"/>
                <w:b/>
                <w:sz w:val="36"/>
                <w:lang w:val="en-GB"/>
              </w:rPr>
              <w:t>SUPPLEMENTARY SAILING INSTRUCTIONS</w:t>
            </w:r>
          </w:p>
        </w:tc>
      </w:tr>
      <w:tr w:rsidR="007C3E2A" w:rsidRPr="002E6109" w14:paraId="1AD21355" w14:textId="77777777" w:rsidTr="009553FB">
        <w:trPr>
          <w:trHeight w:val="283"/>
        </w:trPr>
        <w:tc>
          <w:tcPr>
            <w:tcW w:w="885" w:type="dxa"/>
            <w:tcBorders>
              <w:top w:val="single" w:sz="12" w:space="0" w:color="auto"/>
            </w:tcBorders>
          </w:tcPr>
          <w:p w14:paraId="1AD21353" w14:textId="77777777" w:rsidR="007C3E2A" w:rsidRPr="007C3E2A" w:rsidRDefault="007C3E2A" w:rsidP="00562FA7">
            <w:pPr>
              <w:rPr>
                <w:rFonts w:ascii="Arial" w:hAnsi="Arial" w:cs="Arial"/>
                <w:sz w:val="16"/>
                <w:szCs w:val="16"/>
                <w:lang w:val="en-GB"/>
              </w:rPr>
            </w:pPr>
          </w:p>
        </w:tc>
        <w:tc>
          <w:tcPr>
            <w:tcW w:w="8874" w:type="dxa"/>
            <w:tcBorders>
              <w:top w:val="single" w:sz="12" w:space="0" w:color="auto"/>
            </w:tcBorders>
          </w:tcPr>
          <w:p w14:paraId="1AD21354" w14:textId="77777777" w:rsidR="007C3E2A" w:rsidRPr="007C3E2A" w:rsidRDefault="007C3E2A" w:rsidP="00562FA7">
            <w:pPr>
              <w:rPr>
                <w:rFonts w:ascii="Arial" w:hAnsi="Arial" w:cs="Arial"/>
                <w:sz w:val="16"/>
                <w:szCs w:val="16"/>
                <w:lang w:val="en-GB"/>
              </w:rPr>
            </w:pPr>
          </w:p>
        </w:tc>
      </w:tr>
      <w:tr w:rsidR="00B07E2B" w:rsidRPr="00000B49" w14:paraId="0198D87C" w14:textId="77777777" w:rsidTr="009553FB">
        <w:trPr>
          <w:trHeight w:val="227"/>
        </w:trPr>
        <w:tc>
          <w:tcPr>
            <w:tcW w:w="9759" w:type="dxa"/>
            <w:gridSpan w:val="2"/>
          </w:tcPr>
          <w:p w14:paraId="7B799011" w14:textId="0233F472" w:rsidR="00B07E2B" w:rsidRPr="00B07E2B" w:rsidRDefault="00B07E2B" w:rsidP="0037150C">
            <w:pPr>
              <w:spacing w:before="120"/>
              <w:jc w:val="both"/>
              <w:rPr>
                <w:rFonts w:ascii="Arial" w:hAnsi="Arial" w:cs="Arial"/>
                <w:lang w:val="en-GB"/>
              </w:rPr>
            </w:pPr>
            <w:r>
              <w:rPr>
                <w:rFonts w:ascii="Arial" w:hAnsi="Arial" w:cs="Arial"/>
                <w:lang w:val="en-GB"/>
              </w:rPr>
              <w:t xml:space="preserve">This sheet </w:t>
            </w:r>
            <w:r w:rsidR="0037150C">
              <w:rPr>
                <w:rFonts w:ascii="Arial" w:hAnsi="Arial" w:cs="Arial"/>
                <w:lang w:val="en-GB"/>
              </w:rPr>
              <w:t xml:space="preserve">is </w:t>
            </w:r>
            <w:r>
              <w:rPr>
                <w:rFonts w:ascii="Arial" w:hAnsi="Arial" w:cs="Arial"/>
                <w:lang w:val="en-GB"/>
              </w:rPr>
              <w:t>a</w:t>
            </w:r>
            <w:r w:rsidR="0037150C">
              <w:rPr>
                <w:rFonts w:ascii="Arial" w:hAnsi="Arial" w:cs="Arial"/>
                <w:lang w:val="en-GB"/>
              </w:rPr>
              <w:t xml:space="preserve"> supplement</w:t>
            </w:r>
            <w:r>
              <w:rPr>
                <w:rFonts w:ascii="Arial" w:hAnsi="Arial" w:cs="Arial"/>
                <w:lang w:val="en-GB"/>
              </w:rPr>
              <w:t xml:space="preserve"> to Appendix S of the Racing Rules of Sailing</w:t>
            </w:r>
          </w:p>
        </w:tc>
      </w:tr>
      <w:tr w:rsidR="00B07E2B" w:rsidRPr="002E6109" w14:paraId="3D0E7C4E" w14:textId="77777777" w:rsidTr="009553FB">
        <w:trPr>
          <w:trHeight w:val="283"/>
        </w:trPr>
        <w:tc>
          <w:tcPr>
            <w:tcW w:w="885" w:type="dxa"/>
          </w:tcPr>
          <w:p w14:paraId="5FB5CDB5" w14:textId="77777777" w:rsidR="00B07E2B" w:rsidRPr="007C3E2A" w:rsidRDefault="00B07E2B" w:rsidP="00E17057">
            <w:pPr>
              <w:tabs>
                <w:tab w:val="left" w:pos="444"/>
              </w:tabs>
              <w:ind w:right="-135"/>
              <w:rPr>
                <w:rFonts w:ascii="Arial" w:hAnsi="Arial" w:cs="Arial"/>
                <w:sz w:val="16"/>
                <w:szCs w:val="16"/>
                <w:lang w:val="en-GB"/>
              </w:rPr>
            </w:pPr>
          </w:p>
        </w:tc>
        <w:tc>
          <w:tcPr>
            <w:tcW w:w="8874" w:type="dxa"/>
          </w:tcPr>
          <w:p w14:paraId="5CA18F97" w14:textId="77777777" w:rsidR="00B07E2B" w:rsidRPr="007C3E2A" w:rsidRDefault="00B07E2B" w:rsidP="008501A1">
            <w:pPr>
              <w:rPr>
                <w:rFonts w:ascii="Arial" w:hAnsi="Arial" w:cs="Arial"/>
                <w:sz w:val="16"/>
                <w:szCs w:val="16"/>
                <w:lang w:val="en-GB"/>
              </w:rPr>
            </w:pPr>
          </w:p>
        </w:tc>
      </w:tr>
      <w:tr w:rsidR="00C915C4" w:rsidRPr="00000B49" w14:paraId="1A22DBF0" w14:textId="77777777" w:rsidTr="009553FB">
        <w:trPr>
          <w:trHeight w:val="227"/>
        </w:trPr>
        <w:tc>
          <w:tcPr>
            <w:tcW w:w="9759" w:type="dxa"/>
            <w:gridSpan w:val="2"/>
          </w:tcPr>
          <w:p w14:paraId="6FC6010A" w14:textId="02A43311" w:rsidR="00C915C4" w:rsidRPr="00DD794E" w:rsidRDefault="00C915C4" w:rsidP="000720A2">
            <w:pPr>
              <w:spacing w:before="120"/>
              <w:jc w:val="both"/>
              <w:rPr>
                <w:rFonts w:ascii="Arial" w:hAnsi="Arial" w:cs="Arial"/>
                <w:lang w:val="en-GB"/>
              </w:rPr>
            </w:pPr>
            <w:r>
              <w:rPr>
                <w:rFonts w:ascii="Arial" w:hAnsi="Arial" w:cs="Arial"/>
                <w:i/>
                <w:lang w:val="en-GB"/>
              </w:rPr>
              <w:t xml:space="preserve">The notation ‘[DP]’ in a rule in the </w:t>
            </w:r>
            <w:r w:rsidR="000720A2">
              <w:rPr>
                <w:rFonts w:ascii="Arial" w:hAnsi="Arial" w:cs="Arial"/>
                <w:i/>
                <w:lang w:val="en-GB"/>
              </w:rPr>
              <w:t>SSI</w:t>
            </w:r>
            <w:r>
              <w:rPr>
                <w:rFonts w:ascii="Arial" w:hAnsi="Arial" w:cs="Arial"/>
                <w:i/>
                <w:lang w:val="en-GB"/>
              </w:rPr>
              <w:t xml:space="preserve"> means that the penalty for a breach of that rule, may at the discretion of the protest committee, be less than disqualification</w:t>
            </w:r>
            <w:r w:rsidRPr="00000B49">
              <w:rPr>
                <w:rFonts w:ascii="Arial" w:hAnsi="Arial" w:cs="Arial"/>
                <w:lang w:val="en-GB"/>
              </w:rPr>
              <w:t>.</w:t>
            </w:r>
          </w:p>
        </w:tc>
      </w:tr>
      <w:tr w:rsidR="00C915C4" w:rsidRPr="002E6109" w14:paraId="5343BA32" w14:textId="77777777" w:rsidTr="009553FB">
        <w:trPr>
          <w:trHeight w:val="283"/>
        </w:trPr>
        <w:tc>
          <w:tcPr>
            <w:tcW w:w="885" w:type="dxa"/>
          </w:tcPr>
          <w:p w14:paraId="4726EB2F" w14:textId="77777777" w:rsidR="00C915C4" w:rsidRPr="007C3E2A" w:rsidRDefault="00C915C4" w:rsidP="00212993">
            <w:pPr>
              <w:rPr>
                <w:rFonts w:ascii="Arial" w:hAnsi="Arial" w:cs="Arial"/>
                <w:sz w:val="16"/>
                <w:szCs w:val="16"/>
                <w:lang w:val="en-GB"/>
              </w:rPr>
            </w:pPr>
          </w:p>
        </w:tc>
        <w:tc>
          <w:tcPr>
            <w:tcW w:w="8874" w:type="dxa"/>
          </w:tcPr>
          <w:p w14:paraId="3B19439D" w14:textId="77777777" w:rsidR="00C915C4" w:rsidRPr="007C3E2A" w:rsidRDefault="00C915C4" w:rsidP="00212993">
            <w:pPr>
              <w:rPr>
                <w:rFonts w:ascii="Arial" w:hAnsi="Arial" w:cs="Arial"/>
                <w:sz w:val="16"/>
                <w:szCs w:val="16"/>
                <w:lang w:val="en-GB"/>
              </w:rPr>
            </w:pPr>
          </w:p>
        </w:tc>
      </w:tr>
      <w:tr w:rsidR="00B07E2B" w:rsidRPr="00000B49" w14:paraId="452DF1BA" w14:textId="77777777" w:rsidTr="009553FB">
        <w:trPr>
          <w:trHeight w:val="246"/>
        </w:trPr>
        <w:tc>
          <w:tcPr>
            <w:tcW w:w="9759" w:type="dxa"/>
            <w:gridSpan w:val="2"/>
            <w:shd w:val="clear" w:color="auto" w:fill="C6D9F1" w:themeFill="text2" w:themeFillTint="33"/>
          </w:tcPr>
          <w:p w14:paraId="6FAFC538" w14:textId="735C12CF" w:rsidR="00B07E2B" w:rsidRPr="00000B49" w:rsidRDefault="00B07E2B" w:rsidP="009553FB">
            <w:pPr>
              <w:spacing w:before="120"/>
              <w:rPr>
                <w:rFonts w:ascii="Arial" w:hAnsi="Arial" w:cs="Arial"/>
                <w:b/>
                <w:lang w:val="en-GB"/>
              </w:rPr>
            </w:pPr>
            <w:proofErr w:type="gramStart"/>
            <w:r>
              <w:rPr>
                <w:rFonts w:ascii="Arial" w:hAnsi="Arial" w:cs="Arial"/>
                <w:b/>
                <w:lang w:val="en-GB"/>
              </w:rPr>
              <w:t>RULES  (</w:t>
            </w:r>
            <w:proofErr w:type="gramEnd"/>
            <w:r>
              <w:rPr>
                <w:rFonts w:ascii="Arial" w:hAnsi="Arial" w:cs="Arial"/>
                <w:b/>
                <w:lang w:val="en-GB"/>
              </w:rPr>
              <w:t>SI 1)</w:t>
            </w:r>
          </w:p>
        </w:tc>
      </w:tr>
      <w:tr w:rsidR="00B07E2B" w:rsidRPr="00000B49" w14:paraId="62186CFE" w14:textId="77777777" w:rsidTr="009553FB">
        <w:trPr>
          <w:trHeight w:val="227"/>
        </w:trPr>
        <w:tc>
          <w:tcPr>
            <w:tcW w:w="885" w:type="dxa"/>
          </w:tcPr>
          <w:p w14:paraId="0E9F3421" w14:textId="424F1EF8" w:rsidR="00B07E2B" w:rsidRPr="00000B49" w:rsidRDefault="009553FB" w:rsidP="007624E3">
            <w:pPr>
              <w:spacing w:before="120" w:after="120"/>
              <w:ind w:left="-216" w:right="-271" w:firstLine="216"/>
              <w:rPr>
                <w:rFonts w:ascii="Arial" w:hAnsi="Arial" w:cs="Arial"/>
                <w:lang w:val="en-GB"/>
              </w:rPr>
            </w:pPr>
            <w:r>
              <w:rPr>
                <w:rFonts w:ascii="Arial" w:hAnsi="Arial" w:cs="Arial"/>
                <w:lang w:val="en-GB"/>
              </w:rPr>
              <w:t>SSI 1</w:t>
            </w:r>
          </w:p>
        </w:tc>
        <w:tc>
          <w:tcPr>
            <w:tcW w:w="8874" w:type="dxa"/>
          </w:tcPr>
          <w:p w14:paraId="0C9F9B60" w14:textId="12F7D619" w:rsidR="00B07E2B" w:rsidRPr="00DD794E" w:rsidRDefault="00B07E2B" w:rsidP="007624E3">
            <w:pPr>
              <w:spacing w:before="120" w:after="120"/>
              <w:jc w:val="both"/>
              <w:rPr>
                <w:rFonts w:ascii="Arial" w:hAnsi="Arial" w:cs="Arial"/>
                <w:lang w:val="en-GB"/>
              </w:rPr>
            </w:pPr>
            <w:r>
              <w:rPr>
                <w:rFonts w:ascii="Arial" w:hAnsi="Arial" w:cs="Arial"/>
                <w:lang w:val="en-GB"/>
              </w:rPr>
              <w:t xml:space="preserve">Boats shall </w:t>
            </w:r>
            <w:proofErr w:type="gramStart"/>
            <w:r>
              <w:rPr>
                <w:rFonts w:ascii="Arial" w:hAnsi="Arial" w:cs="Arial"/>
                <w:lang w:val="en-GB"/>
              </w:rPr>
              <w:t>at all times</w:t>
            </w:r>
            <w:proofErr w:type="gramEnd"/>
            <w:r>
              <w:rPr>
                <w:rFonts w:ascii="Arial" w:hAnsi="Arial" w:cs="Arial"/>
                <w:lang w:val="en-GB"/>
              </w:rPr>
              <w:t xml:space="preserve"> observe the Auckland Council Navigation Safety bylaws, in particular section 3.14.1 </w:t>
            </w:r>
            <w:r w:rsidRPr="00B07E2B">
              <w:rPr>
                <w:rFonts w:ascii="Arial" w:hAnsi="Arial" w:cs="Arial"/>
                <w:i/>
                <w:lang w:val="en-GB"/>
              </w:rPr>
              <w:t>Moving Prohibited Zone.</w:t>
            </w:r>
            <w:r>
              <w:rPr>
                <w:rFonts w:ascii="Arial" w:hAnsi="Arial" w:cs="Arial"/>
                <w:i/>
                <w:lang w:val="en-GB"/>
              </w:rPr>
              <w:t xml:space="preserve">  A moving prohibited zone extending 100m astern and 100m to each side of a vessel and continued at such width to 500m ahead, following the line of the buoyed channel when changing course, is reserved around any vessel of 500 gross tonnage or greater, when that vessel is underway within the pilotage areas of Auckland (excluding Tamaki River) and Manukau.  When navigating within a marked channel, the moving prohibited zone to the side of the vessel may be reduced to the width of the marked channel</w:t>
            </w:r>
            <w:r w:rsidR="009553FB">
              <w:rPr>
                <w:rFonts w:ascii="Arial" w:hAnsi="Arial" w:cs="Arial"/>
                <w:i/>
                <w:lang w:val="en-GB"/>
              </w:rPr>
              <w:t xml:space="preserve"> and the zone ahead of the vessel shall follow the line of the marked channel.</w:t>
            </w:r>
          </w:p>
        </w:tc>
      </w:tr>
      <w:tr w:rsidR="00B07E2B" w:rsidRPr="00000B49" w14:paraId="1AD21358" w14:textId="77777777" w:rsidTr="009553FB">
        <w:trPr>
          <w:trHeight w:val="246"/>
        </w:trPr>
        <w:tc>
          <w:tcPr>
            <w:tcW w:w="9759" w:type="dxa"/>
            <w:gridSpan w:val="2"/>
            <w:shd w:val="clear" w:color="auto" w:fill="C6D9F1" w:themeFill="text2" w:themeFillTint="33"/>
          </w:tcPr>
          <w:p w14:paraId="1AD21357" w14:textId="52C5ACDB" w:rsidR="00B07E2B" w:rsidRPr="00000B49" w:rsidRDefault="00B07E2B" w:rsidP="009553FB">
            <w:pPr>
              <w:spacing w:before="120"/>
              <w:rPr>
                <w:rFonts w:ascii="Arial" w:hAnsi="Arial" w:cs="Arial"/>
                <w:b/>
                <w:lang w:val="en-GB"/>
              </w:rPr>
            </w:pPr>
            <w:r>
              <w:rPr>
                <w:rFonts w:ascii="Arial" w:hAnsi="Arial" w:cs="Arial"/>
                <w:b/>
                <w:lang w:val="en-GB"/>
              </w:rPr>
              <w:t xml:space="preserve">NOTICES TO </w:t>
            </w:r>
            <w:proofErr w:type="gramStart"/>
            <w:r>
              <w:rPr>
                <w:rFonts w:ascii="Arial" w:hAnsi="Arial" w:cs="Arial"/>
                <w:b/>
                <w:lang w:val="en-GB"/>
              </w:rPr>
              <w:t>COMPETITORS  (</w:t>
            </w:r>
            <w:proofErr w:type="gramEnd"/>
            <w:r>
              <w:rPr>
                <w:rFonts w:ascii="Arial" w:hAnsi="Arial" w:cs="Arial"/>
                <w:b/>
                <w:lang w:val="en-GB"/>
              </w:rPr>
              <w:t>SI 2)</w:t>
            </w:r>
          </w:p>
        </w:tc>
      </w:tr>
      <w:tr w:rsidR="007C3E2A" w:rsidRPr="00000B49" w14:paraId="1AD2135B" w14:textId="77777777" w:rsidTr="009553FB">
        <w:trPr>
          <w:trHeight w:val="227"/>
        </w:trPr>
        <w:tc>
          <w:tcPr>
            <w:tcW w:w="885" w:type="dxa"/>
          </w:tcPr>
          <w:p w14:paraId="1AD21359" w14:textId="57ACB429" w:rsidR="007C3E2A" w:rsidRPr="00000B49" w:rsidRDefault="009553FB" w:rsidP="007624E3">
            <w:pPr>
              <w:spacing w:before="120" w:after="120"/>
              <w:rPr>
                <w:rFonts w:ascii="Arial" w:hAnsi="Arial" w:cs="Arial"/>
                <w:lang w:val="en-GB"/>
              </w:rPr>
            </w:pPr>
            <w:r>
              <w:rPr>
                <w:rFonts w:ascii="Arial" w:hAnsi="Arial" w:cs="Arial"/>
                <w:lang w:val="en-GB"/>
              </w:rPr>
              <w:t>SSI 2</w:t>
            </w:r>
          </w:p>
        </w:tc>
        <w:tc>
          <w:tcPr>
            <w:tcW w:w="8874" w:type="dxa"/>
          </w:tcPr>
          <w:p w14:paraId="1AD2135A" w14:textId="115EAB16" w:rsidR="00AF59EE" w:rsidRPr="00DD794E" w:rsidRDefault="007C3E2A" w:rsidP="007624E3">
            <w:pPr>
              <w:spacing w:before="120" w:after="120"/>
              <w:jc w:val="both"/>
              <w:rPr>
                <w:rFonts w:ascii="Arial" w:hAnsi="Arial" w:cs="Arial"/>
                <w:lang w:val="en-GB"/>
              </w:rPr>
            </w:pPr>
            <w:r w:rsidRPr="00000B49">
              <w:rPr>
                <w:rFonts w:ascii="Arial" w:hAnsi="Arial" w:cs="Arial"/>
                <w:lang w:val="en-GB"/>
              </w:rPr>
              <w:t xml:space="preserve">The </w:t>
            </w:r>
            <w:r w:rsidR="009553FB">
              <w:rPr>
                <w:rFonts w:ascii="Arial" w:hAnsi="Arial" w:cs="Arial"/>
                <w:lang w:val="en-GB"/>
              </w:rPr>
              <w:t>Race Office is located</w:t>
            </w:r>
            <w:r w:rsidR="00343B9B">
              <w:rPr>
                <w:rFonts w:ascii="Arial" w:hAnsi="Arial" w:cs="Arial"/>
                <w:lang w:val="en-GB"/>
              </w:rPr>
              <w:t xml:space="preserve"> outside the</w:t>
            </w:r>
            <w:r w:rsidR="009553FB">
              <w:rPr>
                <w:rFonts w:ascii="Arial" w:hAnsi="Arial" w:cs="Arial"/>
                <w:lang w:val="en-GB"/>
              </w:rPr>
              <w:t xml:space="preserve"> clubrooms </w:t>
            </w:r>
          </w:p>
        </w:tc>
      </w:tr>
      <w:tr w:rsidR="009553FB" w:rsidRPr="00000B49" w14:paraId="5225282B" w14:textId="77777777" w:rsidTr="009553FB">
        <w:trPr>
          <w:trHeight w:val="227"/>
        </w:trPr>
        <w:tc>
          <w:tcPr>
            <w:tcW w:w="885" w:type="dxa"/>
          </w:tcPr>
          <w:p w14:paraId="4EC40361" w14:textId="77777777" w:rsidR="009553FB" w:rsidRDefault="009553FB" w:rsidP="007624E3">
            <w:pPr>
              <w:spacing w:before="120" w:after="120"/>
              <w:rPr>
                <w:rFonts w:ascii="Arial" w:hAnsi="Arial" w:cs="Arial"/>
                <w:lang w:val="en-GB"/>
              </w:rPr>
            </w:pPr>
          </w:p>
        </w:tc>
        <w:tc>
          <w:tcPr>
            <w:tcW w:w="8874" w:type="dxa"/>
          </w:tcPr>
          <w:p w14:paraId="50C28996" w14:textId="0A91A336" w:rsidR="009553FB" w:rsidRPr="00000B49" w:rsidRDefault="001D2FFA" w:rsidP="007624E3">
            <w:pPr>
              <w:spacing w:before="120" w:after="120"/>
              <w:jc w:val="both"/>
              <w:rPr>
                <w:rFonts w:ascii="Arial" w:hAnsi="Arial" w:cs="Arial"/>
                <w:lang w:val="en-GB"/>
              </w:rPr>
            </w:pPr>
            <w:r>
              <w:rPr>
                <w:rFonts w:ascii="Arial" w:hAnsi="Arial" w:cs="Arial"/>
                <w:lang w:val="en-GB"/>
              </w:rPr>
              <w:t>Notices to competitors will be posted online before 7pm on the Friday the night before racing</w:t>
            </w:r>
          </w:p>
        </w:tc>
      </w:tr>
      <w:tr w:rsidR="00823D80" w:rsidRPr="00000B49" w14:paraId="76CA62CF" w14:textId="77777777" w:rsidTr="008501A1">
        <w:trPr>
          <w:trHeight w:val="246"/>
        </w:trPr>
        <w:tc>
          <w:tcPr>
            <w:tcW w:w="9759" w:type="dxa"/>
            <w:gridSpan w:val="2"/>
            <w:shd w:val="clear" w:color="auto" w:fill="C6D9F1" w:themeFill="text2" w:themeFillTint="33"/>
          </w:tcPr>
          <w:p w14:paraId="391F09DE" w14:textId="3E3F85A8" w:rsidR="00823D80" w:rsidRPr="00000B49" w:rsidRDefault="00823D80" w:rsidP="00823D80">
            <w:pPr>
              <w:spacing w:before="120"/>
              <w:rPr>
                <w:rFonts w:ascii="Arial" w:hAnsi="Arial" w:cs="Arial"/>
                <w:b/>
                <w:lang w:val="en-GB"/>
              </w:rPr>
            </w:pPr>
            <w:r>
              <w:rPr>
                <w:rFonts w:ascii="Arial" w:hAnsi="Arial" w:cs="Arial"/>
                <w:b/>
                <w:lang w:val="en-GB"/>
              </w:rPr>
              <w:t xml:space="preserve">SIGNALS MADE </w:t>
            </w:r>
            <w:proofErr w:type="gramStart"/>
            <w:r>
              <w:rPr>
                <w:rFonts w:ascii="Arial" w:hAnsi="Arial" w:cs="Arial"/>
                <w:b/>
                <w:lang w:val="en-GB"/>
              </w:rPr>
              <w:t>ASHORE  (</w:t>
            </w:r>
            <w:proofErr w:type="gramEnd"/>
            <w:r>
              <w:rPr>
                <w:rFonts w:ascii="Arial" w:hAnsi="Arial" w:cs="Arial"/>
                <w:b/>
                <w:lang w:val="en-GB"/>
              </w:rPr>
              <w:t>SI 4)</w:t>
            </w:r>
          </w:p>
        </w:tc>
      </w:tr>
      <w:tr w:rsidR="00823D80" w:rsidRPr="00823D80" w14:paraId="3A533AC2" w14:textId="77777777" w:rsidTr="009553FB">
        <w:trPr>
          <w:trHeight w:val="227"/>
        </w:trPr>
        <w:tc>
          <w:tcPr>
            <w:tcW w:w="885" w:type="dxa"/>
          </w:tcPr>
          <w:p w14:paraId="674B9002" w14:textId="25F75F4A" w:rsidR="00823D80" w:rsidRPr="00882B84" w:rsidRDefault="00823D80" w:rsidP="007624E3">
            <w:pPr>
              <w:spacing w:before="120" w:after="120"/>
              <w:rPr>
                <w:rFonts w:ascii="Arial" w:hAnsi="Arial" w:cs="Arial"/>
                <w:lang w:val="en-GB"/>
              </w:rPr>
            </w:pPr>
            <w:r w:rsidRPr="00882B84">
              <w:rPr>
                <w:rFonts w:ascii="Arial" w:hAnsi="Arial" w:cs="Arial"/>
                <w:lang w:val="en-GB"/>
              </w:rPr>
              <w:t>SSI 3</w:t>
            </w:r>
          </w:p>
        </w:tc>
        <w:tc>
          <w:tcPr>
            <w:tcW w:w="8874" w:type="dxa"/>
          </w:tcPr>
          <w:p w14:paraId="58E09223" w14:textId="75263706" w:rsidR="00823D80" w:rsidRDefault="00823D80" w:rsidP="007624E3">
            <w:pPr>
              <w:spacing w:before="120" w:after="120"/>
              <w:rPr>
                <w:rFonts w:ascii="Arial" w:hAnsi="Arial" w:cs="Arial"/>
                <w:lang w:val="en-GB"/>
              </w:rPr>
            </w:pPr>
            <w:r>
              <w:rPr>
                <w:rFonts w:ascii="Arial" w:hAnsi="Arial" w:cs="Arial"/>
                <w:lang w:val="en-GB"/>
              </w:rPr>
              <w:t xml:space="preserve">Signals made ashore will be displayed on the </w:t>
            </w:r>
            <w:proofErr w:type="gramStart"/>
            <w:r>
              <w:rPr>
                <w:rFonts w:ascii="Arial" w:hAnsi="Arial" w:cs="Arial"/>
                <w:lang w:val="en-GB"/>
              </w:rPr>
              <w:t>flag</w:t>
            </w:r>
            <w:r w:rsidR="006C63E6">
              <w:rPr>
                <w:rFonts w:ascii="Arial" w:hAnsi="Arial" w:cs="Arial"/>
                <w:lang w:val="en-GB"/>
              </w:rPr>
              <w:t xml:space="preserve"> </w:t>
            </w:r>
            <w:r>
              <w:rPr>
                <w:rFonts w:ascii="Arial" w:hAnsi="Arial" w:cs="Arial"/>
                <w:lang w:val="en-GB"/>
              </w:rPr>
              <w:t>pole</w:t>
            </w:r>
            <w:proofErr w:type="gramEnd"/>
            <w:r>
              <w:rPr>
                <w:rFonts w:ascii="Arial" w:hAnsi="Arial" w:cs="Arial"/>
                <w:lang w:val="en-GB"/>
              </w:rPr>
              <w:t xml:space="preserve"> located on </w:t>
            </w:r>
            <w:r w:rsidR="0037150C">
              <w:rPr>
                <w:rFonts w:ascii="Arial" w:hAnsi="Arial" w:cs="Arial"/>
                <w:lang w:val="en-GB"/>
              </w:rPr>
              <w:t xml:space="preserve">the </w:t>
            </w:r>
            <w:r w:rsidR="005C5F9C">
              <w:rPr>
                <w:rFonts w:ascii="Arial" w:hAnsi="Arial" w:cs="Arial"/>
                <w:lang w:val="en-GB"/>
              </w:rPr>
              <w:t>deck in front of the clubrooms</w:t>
            </w:r>
          </w:p>
        </w:tc>
      </w:tr>
      <w:tr w:rsidR="005C5F9C" w:rsidRPr="00823D80" w14:paraId="12D9D754" w14:textId="77777777" w:rsidTr="009553FB">
        <w:trPr>
          <w:trHeight w:val="227"/>
        </w:trPr>
        <w:tc>
          <w:tcPr>
            <w:tcW w:w="885" w:type="dxa"/>
          </w:tcPr>
          <w:p w14:paraId="0C4EAE4B" w14:textId="4A267FD1" w:rsidR="005C5F9C" w:rsidRPr="00882B84" w:rsidRDefault="005C5F9C" w:rsidP="007624E3">
            <w:pPr>
              <w:spacing w:before="120" w:after="120"/>
              <w:rPr>
                <w:rFonts w:ascii="Arial" w:hAnsi="Arial" w:cs="Arial"/>
                <w:lang w:val="en-GB"/>
              </w:rPr>
            </w:pPr>
            <w:r>
              <w:rPr>
                <w:rFonts w:ascii="Arial" w:hAnsi="Arial" w:cs="Arial"/>
                <w:lang w:val="en-GB"/>
              </w:rPr>
              <w:t>SSI 4</w:t>
            </w:r>
          </w:p>
        </w:tc>
        <w:tc>
          <w:tcPr>
            <w:tcW w:w="8874" w:type="dxa"/>
          </w:tcPr>
          <w:p w14:paraId="4181279F" w14:textId="11ECB2FD" w:rsidR="005C5F9C" w:rsidRDefault="005C5F9C" w:rsidP="007624E3">
            <w:pPr>
              <w:spacing w:before="120" w:after="120"/>
              <w:rPr>
                <w:rFonts w:ascii="Arial" w:hAnsi="Arial" w:cs="Arial"/>
                <w:lang w:val="en-GB"/>
              </w:rPr>
            </w:pPr>
            <w:r>
              <w:rPr>
                <w:rFonts w:ascii="Arial" w:hAnsi="Arial" w:cs="Arial"/>
                <w:lang w:val="en-GB"/>
              </w:rPr>
              <w:t>A boat shall not leave the shore until flag D is displayed.  The warning signal will not be made before the scheduled time or less than 20 minutes after flag D is displayed.</w:t>
            </w:r>
          </w:p>
        </w:tc>
      </w:tr>
      <w:tr w:rsidR="005C5F9C" w:rsidRPr="00823D80" w14:paraId="4CB30527" w14:textId="77777777" w:rsidTr="009553FB">
        <w:trPr>
          <w:trHeight w:val="227"/>
        </w:trPr>
        <w:tc>
          <w:tcPr>
            <w:tcW w:w="885" w:type="dxa"/>
          </w:tcPr>
          <w:p w14:paraId="79144140" w14:textId="77777777" w:rsidR="005C5F9C" w:rsidRDefault="005C5F9C" w:rsidP="007624E3">
            <w:pPr>
              <w:spacing w:before="120" w:after="120"/>
              <w:rPr>
                <w:rFonts w:ascii="Arial" w:hAnsi="Arial" w:cs="Arial"/>
                <w:lang w:val="en-GB"/>
              </w:rPr>
            </w:pPr>
          </w:p>
        </w:tc>
        <w:tc>
          <w:tcPr>
            <w:tcW w:w="8874" w:type="dxa"/>
          </w:tcPr>
          <w:p w14:paraId="19181A3B" w14:textId="20E8E8CF" w:rsidR="005C5F9C" w:rsidRDefault="005C5F9C" w:rsidP="007624E3">
            <w:pPr>
              <w:spacing w:before="120" w:after="120"/>
              <w:rPr>
                <w:rFonts w:ascii="Arial" w:hAnsi="Arial" w:cs="Arial"/>
                <w:lang w:val="en-GB"/>
              </w:rPr>
            </w:pPr>
            <w:r>
              <w:rPr>
                <w:rFonts w:ascii="Arial" w:hAnsi="Arial" w:cs="Arial"/>
                <w:lang w:val="en-GB"/>
              </w:rPr>
              <w:t>SI 4.2 is changed so that “60 minutes” is replaced with “20 minutes”.</w:t>
            </w:r>
          </w:p>
        </w:tc>
      </w:tr>
    </w:tbl>
    <w:p w14:paraId="1AD2136D" w14:textId="77777777" w:rsidR="00562FA7" w:rsidRPr="00882B84" w:rsidRDefault="00562FA7" w:rsidP="0036736B">
      <w:pPr>
        <w:spacing w:before="300"/>
        <w:rPr>
          <w:rFonts w:ascii="Arial" w:hAnsi="Arial" w:cs="Arial"/>
          <w:b/>
          <w:sz w:val="30"/>
          <w:lang w:val="en-GB"/>
        </w:rPr>
        <w:sectPr w:rsidR="00562FA7" w:rsidRPr="00882B84" w:rsidSect="00C84347">
          <w:footerReference w:type="even" r:id="rId8"/>
          <w:footerReference w:type="default" r:id="rId9"/>
          <w:pgSz w:w="11907" w:h="16840" w:code="9"/>
          <w:pgMar w:top="567" w:right="1134" w:bottom="851" w:left="1134" w:header="709" w:footer="567" w:gutter="0"/>
          <w:cols w:space="708"/>
          <w:docGrid w:linePitch="360"/>
        </w:sectPr>
      </w:pPr>
    </w:p>
    <w:tbl>
      <w:tblPr>
        <w:tblW w:w="10043" w:type="dxa"/>
        <w:tblLayout w:type="fixed"/>
        <w:tblLook w:val="0000" w:firstRow="0" w:lastRow="0" w:firstColumn="0" w:lastColumn="0" w:noHBand="0" w:noVBand="0"/>
      </w:tblPr>
      <w:tblGrid>
        <w:gridCol w:w="993"/>
        <w:gridCol w:w="9050"/>
      </w:tblGrid>
      <w:tr w:rsidR="00882B84" w:rsidRPr="00882B84" w14:paraId="588195D1" w14:textId="77777777" w:rsidTr="00882B84">
        <w:tc>
          <w:tcPr>
            <w:tcW w:w="10043" w:type="dxa"/>
            <w:gridSpan w:val="2"/>
            <w:shd w:val="clear" w:color="auto" w:fill="C6D9F1" w:themeFill="text2" w:themeFillTint="33"/>
          </w:tcPr>
          <w:p w14:paraId="39A3B5C8" w14:textId="37DB0B5E" w:rsidR="00882B84" w:rsidRPr="00882B84" w:rsidRDefault="00882B84" w:rsidP="00882B84">
            <w:pPr>
              <w:spacing w:before="120"/>
              <w:rPr>
                <w:rFonts w:ascii="Arial" w:hAnsi="Arial" w:cs="Arial"/>
                <w:b/>
                <w:lang w:val="en-GB"/>
              </w:rPr>
            </w:pPr>
            <w:r w:rsidRPr="00882B84">
              <w:rPr>
                <w:rFonts w:ascii="Arial" w:hAnsi="Arial" w:cs="Arial"/>
                <w:b/>
                <w:lang w:val="en-GB"/>
              </w:rPr>
              <w:lastRenderedPageBreak/>
              <w:t xml:space="preserve">SCHEDULE OF </w:t>
            </w:r>
            <w:proofErr w:type="gramStart"/>
            <w:r w:rsidRPr="00882B84">
              <w:rPr>
                <w:rFonts w:ascii="Arial" w:hAnsi="Arial" w:cs="Arial"/>
                <w:b/>
                <w:lang w:val="en-GB"/>
              </w:rPr>
              <w:t>RACES  (</w:t>
            </w:r>
            <w:proofErr w:type="gramEnd"/>
            <w:r w:rsidRPr="00882B84">
              <w:rPr>
                <w:rFonts w:ascii="Arial" w:hAnsi="Arial" w:cs="Arial"/>
                <w:b/>
                <w:lang w:val="en-GB"/>
              </w:rPr>
              <w:t>SI 5)</w:t>
            </w:r>
          </w:p>
        </w:tc>
      </w:tr>
      <w:tr w:rsidR="00487492" w:rsidRPr="00000B49" w14:paraId="17D796DA" w14:textId="77777777" w:rsidTr="00D17E10">
        <w:trPr>
          <w:trHeight w:val="4143"/>
        </w:trPr>
        <w:tc>
          <w:tcPr>
            <w:tcW w:w="993" w:type="dxa"/>
          </w:tcPr>
          <w:p w14:paraId="706BBC8D" w14:textId="4392FC20" w:rsidR="00487492" w:rsidRPr="00000B49" w:rsidRDefault="00487492" w:rsidP="00487492">
            <w:pPr>
              <w:spacing w:before="120" w:after="60"/>
              <w:rPr>
                <w:rFonts w:ascii="Arial" w:hAnsi="Arial" w:cs="Arial"/>
                <w:lang w:val="en-GB"/>
              </w:rPr>
            </w:pPr>
            <w:r>
              <w:rPr>
                <w:rFonts w:ascii="Arial" w:hAnsi="Arial" w:cs="Arial"/>
                <w:lang w:val="en-GB"/>
              </w:rPr>
              <w:t>SSI 5</w:t>
            </w:r>
          </w:p>
        </w:tc>
        <w:tc>
          <w:tcPr>
            <w:tcW w:w="9050" w:type="dxa"/>
          </w:tcPr>
          <w:p w14:paraId="6712AC23" w14:textId="77777777" w:rsidR="00487492" w:rsidRPr="00487492" w:rsidRDefault="00487492" w:rsidP="00487492">
            <w:pPr>
              <w:spacing w:after="60"/>
              <w:rPr>
                <w:rFonts w:ascii="Arial" w:hAnsi="Arial" w:cs="Arial"/>
                <w:i/>
                <w:sz w:val="4"/>
                <w:szCs w:val="4"/>
                <w:lang w:val="en-GB"/>
              </w:rPr>
            </w:pPr>
          </w:p>
          <w:tbl>
            <w:tblPr>
              <w:tblStyle w:val="TableGrid"/>
              <w:tblW w:w="7348" w:type="dxa"/>
              <w:tblLayout w:type="fixed"/>
              <w:tblLook w:val="04A0" w:firstRow="1" w:lastRow="0" w:firstColumn="1" w:lastColumn="0" w:noHBand="0" w:noVBand="1"/>
            </w:tblPr>
            <w:tblGrid>
              <w:gridCol w:w="1020"/>
              <w:gridCol w:w="2416"/>
              <w:gridCol w:w="2098"/>
              <w:gridCol w:w="1814"/>
            </w:tblGrid>
            <w:tr w:rsidR="00E671A0" w:rsidRPr="00F63C12" w14:paraId="6DBDD9C5" w14:textId="7030F134" w:rsidTr="00E671A0">
              <w:trPr>
                <w:trHeight w:val="620"/>
              </w:trPr>
              <w:tc>
                <w:tcPr>
                  <w:tcW w:w="1020" w:type="dxa"/>
                </w:tcPr>
                <w:p w14:paraId="5262A0C4" w14:textId="77777777" w:rsidR="00E671A0" w:rsidRPr="00487492" w:rsidRDefault="00E671A0" w:rsidP="00CE5310">
                  <w:pPr>
                    <w:tabs>
                      <w:tab w:val="left" w:pos="1418"/>
                      <w:tab w:val="left" w:pos="3402"/>
                    </w:tabs>
                    <w:spacing w:before="120" w:after="60"/>
                    <w:rPr>
                      <w:rFonts w:ascii="Arial" w:hAnsi="Arial" w:cs="Arial"/>
                      <w:b/>
                      <w:lang w:val="en-GB"/>
                    </w:rPr>
                  </w:pPr>
                  <w:r w:rsidRPr="00487492">
                    <w:rPr>
                      <w:rFonts w:ascii="Arial" w:hAnsi="Arial" w:cs="Arial"/>
                      <w:b/>
                      <w:lang w:val="en-GB"/>
                    </w:rPr>
                    <w:t>Day</w:t>
                  </w:r>
                </w:p>
              </w:tc>
              <w:tc>
                <w:tcPr>
                  <w:tcW w:w="2416" w:type="dxa"/>
                </w:tcPr>
                <w:p w14:paraId="2CBE682E" w14:textId="77777777" w:rsidR="00E671A0" w:rsidRPr="00487492" w:rsidRDefault="00E671A0" w:rsidP="00CE5310">
                  <w:pPr>
                    <w:tabs>
                      <w:tab w:val="left" w:pos="1418"/>
                      <w:tab w:val="left" w:pos="3402"/>
                    </w:tabs>
                    <w:spacing w:before="120" w:after="60"/>
                    <w:rPr>
                      <w:rFonts w:ascii="Arial" w:hAnsi="Arial" w:cs="Arial"/>
                      <w:b/>
                      <w:lang w:val="en-GB"/>
                    </w:rPr>
                  </w:pPr>
                  <w:r w:rsidRPr="00487492">
                    <w:rPr>
                      <w:rFonts w:ascii="Arial" w:hAnsi="Arial" w:cs="Arial"/>
                      <w:b/>
                      <w:lang w:val="en-GB"/>
                    </w:rPr>
                    <w:t>Date</w:t>
                  </w:r>
                </w:p>
              </w:tc>
              <w:tc>
                <w:tcPr>
                  <w:tcW w:w="2098" w:type="dxa"/>
                </w:tcPr>
                <w:p w14:paraId="1FAF728C" w14:textId="128663A7" w:rsidR="00E671A0" w:rsidRPr="00487492" w:rsidRDefault="00E671A0" w:rsidP="00CE5310">
                  <w:pPr>
                    <w:tabs>
                      <w:tab w:val="left" w:pos="1418"/>
                      <w:tab w:val="left" w:pos="3402"/>
                    </w:tabs>
                    <w:spacing w:before="120" w:after="60"/>
                    <w:jc w:val="center"/>
                    <w:rPr>
                      <w:rFonts w:ascii="Arial" w:hAnsi="Arial" w:cs="Arial"/>
                      <w:b/>
                      <w:lang w:val="en-GB"/>
                    </w:rPr>
                  </w:pPr>
                  <w:r>
                    <w:rPr>
                      <w:rFonts w:ascii="Arial" w:hAnsi="Arial" w:cs="Arial"/>
                      <w:b/>
                      <w:lang w:val="en-GB"/>
                    </w:rPr>
                    <w:t>Time of First Warning Signal</w:t>
                  </w:r>
                </w:p>
              </w:tc>
              <w:tc>
                <w:tcPr>
                  <w:tcW w:w="1814" w:type="dxa"/>
                </w:tcPr>
                <w:p w14:paraId="20A23FD2" w14:textId="48A9AFB8" w:rsidR="00E671A0" w:rsidRPr="00487492" w:rsidRDefault="00E671A0" w:rsidP="00CE5310">
                  <w:pPr>
                    <w:tabs>
                      <w:tab w:val="left" w:pos="1418"/>
                      <w:tab w:val="left" w:pos="3402"/>
                    </w:tabs>
                    <w:spacing w:before="120" w:after="60"/>
                    <w:jc w:val="center"/>
                    <w:rPr>
                      <w:rFonts w:ascii="Arial" w:hAnsi="Arial" w:cs="Arial"/>
                      <w:b/>
                      <w:lang w:val="en-GB"/>
                    </w:rPr>
                  </w:pPr>
                  <w:r>
                    <w:rPr>
                      <w:rFonts w:ascii="Arial" w:hAnsi="Arial" w:cs="Arial"/>
                      <w:b/>
                      <w:lang w:val="en-GB"/>
                    </w:rPr>
                    <w:t>Number of Races</w:t>
                  </w:r>
                </w:p>
              </w:tc>
            </w:tr>
            <w:tr w:rsidR="00E671A0" w14:paraId="334EAFB5" w14:textId="0B770C5F" w:rsidTr="00E671A0">
              <w:tc>
                <w:tcPr>
                  <w:tcW w:w="1020" w:type="dxa"/>
                </w:tcPr>
                <w:p w14:paraId="27585E38" w14:textId="6AB05175" w:rsidR="00E671A0" w:rsidRDefault="00E671A0" w:rsidP="00CE5310">
                  <w:pPr>
                    <w:tabs>
                      <w:tab w:val="left" w:pos="1418"/>
                      <w:tab w:val="left" w:pos="3402"/>
                    </w:tabs>
                    <w:spacing w:before="120" w:after="60"/>
                    <w:rPr>
                      <w:rFonts w:ascii="Arial" w:hAnsi="Arial" w:cs="Arial"/>
                      <w:lang w:val="en-GB"/>
                    </w:rPr>
                  </w:pPr>
                  <w:r>
                    <w:rPr>
                      <w:rFonts w:ascii="Arial" w:hAnsi="Arial" w:cs="Arial"/>
                      <w:lang w:val="en-GB"/>
                    </w:rPr>
                    <w:t>Day 1</w:t>
                  </w:r>
                </w:p>
              </w:tc>
              <w:tc>
                <w:tcPr>
                  <w:tcW w:w="2416" w:type="dxa"/>
                </w:tcPr>
                <w:p w14:paraId="0423435E" w14:textId="5E5B5525" w:rsidR="00E671A0" w:rsidRDefault="00E671A0" w:rsidP="00CE5310">
                  <w:pPr>
                    <w:tabs>
                      <w:tab w:val="left" w:pos="1418"/>
                      <w:tab w:val="left" w:pos="3402"/>
                    </w:tabs>
                    <w:spacing w:before="120" w:after="60"/>
                    <w:rPr>
                      <w:rFonts w:ascii="Arial" w:hAnsi="Arial" w:cs="Arial"/>
                      <w:lang w:val="en-GB"/>
                    </w:rPr>
                  </w:pPr>
                  <w:r>
                    <w:rPr>
                      <w:rFonts w:ascii="Arial" w:hAnsi="Arial" w:cs="Arial"/>
                      <w:lang w:val="en-GB"/>
                    </w:rPr>
                    <w:t>Sat 30</w:t>
                  </w:r>
                  <w:r w:rsidRPr="00D57A2E">
                    <w:rPr>
                      <w:rFonts w:ascii="Arial" w:hAnsi="Arial" w:cs="Arial"/>
                      <w:vertAlign w:val="superscript"/>
                      <w:lang w:val="en-GB"/>
                    </w:rPr>
                    <w:t>th</w:t>
                  </w:r>
                  <w:r>
                    <w:rPr>
                      <w:rFonts w:ascii="Arial" w:hAnsi="Arial" w:cs="Arial"/>
                      <w:lang w:val="en-GB"/>
                    </w:rPr>
                    <w:t xml:space="preserve"> May</w:t>
                  </w:r>
                </w:p>
              </w:tc>
              <w:tc>
                <w:tcPr>
                  <w:tcW w:w="2098" w:type="dxa"/>
                </w:tcPr>
                <w:p w14:paraId="57DC2964" w14:textId="71C84CC5" w:rsidR="00E671A0" w:rsidRDefault="00E671A0" w:rsidP="00CE5310">
                  <w:pPr>
                    <w:tabs>
                      <w:tab w:val="left" w:pos="1418"/>
                      <w:tab w:val="left" w:pos="3402"/>
                    </w:tabs>
                    <w:spacing w:before="120" w:after="60"/>
                    <w:jc w:val="center"/>
                    <w:rPr>
                      <w:rFonts w:ascii="Arial" w:hAnsi="Arial" w:cs="Arial"/>
                      <w:lang w:val="en-GB"/>
                    </w:rPr>
                  </w:pPr>
                  <w:r>
                    <w:rPr>
                      <w:rFonts w:ascii="Arial" w:hAnsi="Arial" w:cs="Arial"/>
                      <w:lang w:val="en-GB"/>
                    </w:rPr>
                    <w:t>1330</w:t>
                  </w:r>
                </w:p>
              </w:tc>
              <w:tc>
                <w:tcPr>
                  <w:tcW w:w="1814" w:type="dxa"/>
                </w:tcPr>
                <w:p w14:paraId="71224B03" w14:textId="3A0E2181" w:rsidR="00E671A0" w:rsidRDefault="00E671A0" w:rsidP="00CE5310">
                  <w:pPr>
                    <w:tabs>
                      <w:tab w:val="left" w:pos="1418"/>
                      <w:tab w:val="left" w:pos="3402"/>
                    </w:tabs>
                    <w:spacing w:before="120" w:after="60"/>
                    <w:jc w:val="center"/>
                    <w:rPr>
                      <w:rFonts w:ascii="Arial" w:hAnsi="Arial" w:cs="Arial"/>
                      <w:lang w:val="en-GB"/>
                    </w:rPr>
                  </w:pPr>
                  <w:r>
                    <w:rPr>
                      <w:rFonts w:ascii="Arial" w:hAnsi="Arial" w:cs="Arial"/>
                      <w:lang w:val="en-GB"/>
                    </w:rPr>
                    <w:t>3</w:t>
                  </w:r>
                </w:p>
              </w:tc>
            </w:tr>
            <w:tr w:rsidR="00E671A0" w14:paraId="3B3A4289" w14:textId="4BA49C43" w:rsidTr="00E671A0">
              <w:tc>
                <w:tcPr>
                  <w:tcW w:w="1020" w:type="dxa"/>
                </w:tcPr>
                <w:p w14:paraId="6CB78672" w14:textId="1A40C992" w:rsidR="00E671A0" w:rsidRDefault="00E671A0" w:rsidP="00CE5310">
                  <w:pPr>
                    <w:tabs>
                      <w:tab w:val="left" w:pos="1418"/>
                      <w:tab w:val="left" w:pos="3402"/>
                    </w:tabs>
                    <w:spacing w:before="120" w:after="60"/>
                    <w:rPr>
                      <w:rFonts w:ascii="Arial" w:hAnsi="Arial" w:cs="Arial"/>
                      <w:lang w:val="en-GB"/>
                    </w:rPr>
                  </w:pPr>
                  <w:r>
                    <w:rPr>
                      <w:rFonts w:ascii="Arial" w:hAnsi="Arial" w:cs="Arial"/>
                      <w:lang w:val="en-GB"/>
                    </w:rPr>
                    <w:t>Day 2</w:t>
                  </w:r>
                </w:p>
              </w:tc>
              <w:tc>
                <w:tcPr>
                  <w:tcW w:w="2416" w:type="dxa"/>
                </w:tcPr>
                <w:p w14:paraId="57ADBF7F" w14:textId="0E160510" w:rsidR="00E671A0" w:rsidRDefault="00E671A0" w:rsidP="00CE5310">
                  <w:pPr>
                    <w:tabs>
                      <w:tab w:val="left" w:pos="1418"/>
                      <w:tab w:val="left" w:pos="3402"/>
                    </w:tabs>
                    <w:spacing w:before="120" w:after="60"/>
                    <w:rPr>
                      <w:rFonts w:ascii="Arial" w:hAnsi="Arial" w:cs="Arial"/>
                      <w:lang w:val="en-GB"/>
                    </w:rPr>
                  </w:pPr>
                  <w:r>
                    <w:rPr>
                      <w:rFonts w:ascii="Arial" w:hAnsi="Arial" w:cs="Arial"/>
                      <w:lang w:val="en-GB"/>
                    </w:rPr>
                    <w:t>Sat 13</w:t>
                  </w:r>
                  <w:r w:rsidRPr="00F63C12">
                    <w:rPr>
                      <w:rFonts w:ascii="Arial" w:hAnsi="Arial" w:cs="Arial"/>
                      <w:vertAlign w:val="superscript"/>
                      <w:lang w:val="en-GB"/>
                    </w:rPr>
                    <w:t>th</w:t>
                  </w:r>
                  <w:r>
                    <w:rPr>
                      <w:rFonts w:ascii="Arial" w:hAnsi="Arial" w:cs="Arial"/>
                      <w:lang w:val="en-GB"/>
                    </w:rPr>
                    <w:t xml:space="preserve"> June</w:t>
                  </w:r>
                </w:p>
              </w:tc>
              <w:tc>
                <w:tcPr>
                  <w:tcW w:w="2098" w:type="dxa"/>
                </w:tcPr>
                <w:p w14:paraId="3F983D2F" w14:textId="32D45EA9" w:rsidR="00E671A0" w:rsidRDefault="00E671A0" w:rsidP="00CE5310">
                  <w:pPr>
                    <w:tabs>
                      <w:tab w:val="left" w:pos="1418"/>
                      <w:tab w:val="left" w:pos="3402"/>
                    </w:tabs>
                    <w:spacing w:before="120" w:after="60"/>
                    <w:jc w:val="center"/>
                    <w:rPr>
                      <w:rFonts w:ascii="Arial" w:hAnsi="Arial" w:cs="Arial"/>
                      <w:lang w:val="en-GB"/>
                    </w:rPr>
                  </w:pPr>
                  <w:r>
                    <w:rPr>
                      <w:rFonts w:ascii="Arial" w:hAnsi="Arial" w:cs="Arial"/>
                      <w:lang w:val="en-GB"/>
                    </w:rPr>
                    <w:t>1330</w:t>
                  </w:r>
                </w:p>
              </w:tc>
              <w:tc>
                <w:tcPr>
                  <w:tcW w:w="1814" w:type="dxa"/>
                </w:tcPr>
                <w:p w14:paraId="050B9F05" w14:textId="5C138D3D" w:rsidR="00E671A0" w:rsidRDefault="00E671A0" w:rsidP="00CE5310">
                  <w:pPr>
                    <w:tabs>
                      <w:tab w:val="left" w:pos="1418"/>
                      <w:tab w:val="left" w:pos="3402"/>
                    </w:tabs>
                    <w:spacing w:before="120" w:after="60"/>
                    <w:jc w:val="center"/>
                    <w:rPr>
                      <w:rFonts w:ascii="Arial" w:hAnsi="Arial" w:cs="Arial"/>
                      <w:lang w:val="en-GB"/>
                    </w:rPr>
                  </w:pPr>
                  <w:r>
                    <w:rPr>
                      <w:rFonts w:ascii="Arial" w:hAnsi="Arial" w:cs="Arial"/>
                      <w:lang w:val="en-GB"/>
                    </w:rPr>
                    <w:t>3</w:t>
                  </w:r>
                </w:p>
              </w:tc>
            </w:tr>
            <w:tr w:rsidR="00E671A0" w14:paraId="0AFD6CC6" w14:textId="77777777" w:rsidTr="00E671A0">
              <w:tc>
                <w:tcPr>
                  <w:tcW w:w="1020" w:type="dxa"/>
                </w:tcPr>
                <w:p w14:paraId="43238D0E" w14:textId="53EBDBE2" w:rsidR="00E671A0" w:rsidRDefault="00E671A0" w:rsidP="00603141">
                  <w:pPr>
                    <w:tabs>
                      <w:tab w:val="left" w:pos="1418"/>
                      <w:tab w:val="left" w:pos="3402"/>
                    </w:tabs>
                    <w:spacing w:before="120" w:after="60"/>
                    <w:rPr>
                      <w:rFonts w:ascii="Arial" w:hAnsi="Arial" w:cs="Arial"/>
                      <w:lang w:val="en-GB"/>
                    </w:rPr>
                  </w:pPr>
                  <w:r>
                    <w:rPr>
                      <w:rFonts w:ascii="Arial" w:hAnsi="Arial" w:cs="Arial"/>
                      <w:lang w:val="en-GB"/>
                    </w:rPr>
                    <w:t>Day 3</w:t>
                  </w:r>
                </w:p>
              </w:tc>
              <w:tc>
                <w:tcPr>
                  <w:tcW w:w="2416" w:type="dxa"/>
                </w:tcPr>
                <w:p w14:paraId="45E71825" w14:textId="2C0CA2AA" w:rsidR="00E671A0" w:rsidRDefault="00E671A0" w:rsidP="00603141">
                  <w:pPr>
                    <w:tabs>
                      <w:tab w:val="left" w:pos="1418"/>
                      <w:tab w:val="left" w:pos="3402"/>
                    </w:tabs>
                    <w:spacing w:before="120" w:after="60"/>
                    <w:rPr>
                      <w:rFonts w:ascii="Arial" w:hAnsi="Arial" w:cs="Arial"/>
                      <w:lang w:val="en-GB"/>
                    </w:rPr>
                  </w:pPr>
                  <w:r>
                    <w:rPr>
                      <w:rFonts w:ascii="Arial" w:hAnsi="Arial" w:cs="Arial"/>
                      <w:lang w:val="en-GB"/>
                    </w:rPr>
                    <w:t>Sat 27</w:t>
                  </w:r>
                  <w:r w:rsidRPr="00D57A2E">
                    <w:rPr>
                      <w:rFonts w:ascii="Arial" w:hAnsi="Arial" w:cs="Arial"/>
                      <w:vertAlign w:val="superscript"/>
                      <w:lang w:val="en-GB"/>
                    </w:rPr>
                    <w:t>th</w:t>
                  </w:r>
                  <w:r>
                    <w:rPr>
                      <w:rFonts w:ascii="Arial" w:hAnsi="Arial" w:cs="Arial"/>
                      <w:lang w:val="en-GB"/>
                    </w:rPr>
                    <w:t xml:space="preserve"> June</w:t>
                  </w:r>
                </w:p>
              </w:tc>
              <w:tc>
                <w:tcPr>
                  <w:tcW w:w="2098" w:type="dxa"/>
                </w:tcPr>
                <w:p w14:paraId="11F9CFD3" w14:textId="77777777" w:rsidR="00E671A0" w:rsidRDefault="00E671A0" w:rsidP="00603141">
                  <w:pPr>
                    <w:tabs>
                      <w:tab w:val="left" w:pos="1418"/>
                      <w:tab w:val="left" w:pos="3402"/>
                    </w:tabs>
                    <w:spacing w:before="120" w:after="60"/>
                    <w:jc w:val="center"/>
                    <w:rPr>
                      <w:rFonts w:ascii="Arial" w:hAnsi="Arial" w:cs="Arial"/>
                      <w:lang w:val="en-GB"/>
                    </w:rPr>
                  </w:pPr>
                  <w:r>
                    <w:rPr>
                      <w:rFonts w:ascii="Arial" w:hAnsi="Arial" w:cs="Arial"/>
                      <w:lang w:val="en-GB"/>
                    </w:rPr>
                    <w:t>1330</w:t>
                  </w:r>
                </w:p>
              </w:tc>
              <w:tc>
                <w:tcPr>
                  <w:tcW w:w="1814" w:type="dxa"/>
                </w:tcPr>
                <w:p w14:paraId="37A689B3" w14:textId="77777777" w:rsidR="00E671A0" w:rsidRDefault="00E671A0" w:rsidP="00603141">
                  <w:pPr>
                    <w:tabs>
                      <w:tab w:val="left" w:pos="1418"/>
                      <w:tab w:val="left" w:pos="3402"/>
                    </w:tabs>
                    <w:spacing w:before="120" w:after="60"/>
                    <w:jc w:val="center"/>
                    <w:rPr>
                      <w:rFonts w:ascii="Arial" w:hAnsi="Arial" w:cs="Arial"/>
                      <w:lang w:val="en-GB"/>
                    </w:rPr>
                  </w:pPr>
                  <w:r>
                    <w:rPr>
                      <w:rFonts w:ascii="Arial" w:hAnsi="Arial" w:cs="Arial"/>
                      <w:lang w:val="en-GB"/>
                    </w:rPr>
                    <w:t>3</w:t>
                  </w:r>
                </w:p>
              </w:tc>
            </w:tr>
            <w:tr w:rsidR="00E671A0" w14:paraId="09ED5C4C" w14:textId="77777777" w:rsidTr="00E671A0">
              <w:tc>
                <w:tcPr>
                  <w:tcW w:w="1020" w:type="dxa"/>
                </w:tcPr>
                <w:p w14:paraId="3742AC1E" w14:textId="55BE0B60" w:rsidR="00E671A0" w:rsidRDefault="00E671A0" w:rsidP="00603141">
                  <w:pPr>
                    <w:tabs>
                      <w:tab w:val="left" w:pos="1418"/>
                      <w:tab w:val="left" w:pos="3402"/>
                    </w:tabs>
                    <w:spacing w:before="120" w:after="60"/>
                    <w:rPr>
                      <w:rFonts w:ascii="Arial" w:hAnsi="Arial" w:cs="Arial"/>
                      <w:lang w:val="en-GB"/>
                    </w:rPr>
                  </w:pPr>
                  <w:r>
                    <w:rPr>
                      <w:rFonts w:ascii="Arial" w:hAnsi="Arial" w:cs="Arial"/>
                      <w:lang w:val="en-GB"/>
                    </w:rPr>
                    <w:t>Day 4</w:t>
                  </w:r>
                </w:p>
              </w:tc>
              <w:tc>
                <w:tcPr>
                  <w:tcW w:w="2416" w:type="dxa"/>
                </w:tcPr>
                <w:p w14:paraId="13D1B99E" w14:textId="0C92A2F8" w:rsidR="00E671A0" w:rsidRDefault="00E671A0" w:rsidP="00603141">
                  <w:pPr>
                    <w:tabs>
                      <w:tab w:val="left" w:pos="1418"/>
                      <w:tab w:val="left" w:pos="3402"/>
                    </w:tabs>
                    <w:spacing w:before="120" w:after="60"/>
                    <w:rPr>
                      <w:rFonts w:ascii="Arial" w:hAnsi="Arial" w:cs="Arial"/>
                      <w:lang w:val="en-GB"/>
                    </w:rPr>
                  </w:pPr>
                  <w:r>
                    <w:rPr>
                      <w:rFonts w:ascii="Arial" w:hAnsi="Arial" w:cs="Arial"/>
                      <w:lang w:val="en-GB"/>
                    </w:rPr>
                    <w:t>Sat 1</w:t>
                  </w:r>
                  <w:r>
                    <w:rPr>
                      <w:rFonts w:ascii="Arial" w:hAnsi="Arial" w:cs="Arial"/>
                      <w:vertAlign w:val="superscript"/>
                      <w:lang w:val="en-GB"/>
                    </w:rPr>
                    <w:t>st</w:t>
                  </w:r>
                  <w:r>
                    <w:rPr>
                      <w:rFonts w:ascii="Arial" w:hAnsi="Arial" w:cs="Arial"/>
                      <w:lang w:val="en-GB"/>
                    </w:rPr>
                    <w:t xml:space="preserve"> August</w:t>
                  </w:r>
                </w:p>
              </w:tc>
              <w:tc>
                <w:tcPr>
                  <w:tcW w:w="2098" w:type="dxa"/>
                </w:tcPr>
                <w:p w14:paraId="4A1561D9" w14:textId="77777777" w:rsidR="00E671A0" w:rsidRDefault="00E671A0" w:rsidP="00603141">
                  <w:pPr>
                    <w:tabs>
                      <w:tab w:val="left" w:pos="1418"/>
                      <w:tab w:val="left" w:pos="3402"/>
                    </w:tabs>
                    <w:spacing w:before="120" w:after="60"/>
                    <w:jc w:val="center"/>
                    <w:rPr>
                      <w:rFonts w:ascii="Arial" w:hAnsi="Arial" w:cs="Arial"/>
                      <w:lang w:val="en-GB"/>
                    </w:rPr>
                  </w:pPr>
                  <w:r>
                    <w:rPr>
                      <w:rFonts w:ascii="Arial" w:hAnsi="Arial" w:cs="Arial"/>
                      <w:lang w:val="en-GB"/>
                    </w:rPr>
                    <w:t>1330</w:t>
                  </w:r>
                </w:p>
              </w:tc>
              <w:tc>
                <w:tcPr>
                  <w:tcW w:w="1814" w:type="dxa"/>
                </w:tcPr>
                <w:p w14:paraId="3157A1F7" w14:textId="77777777" w:rsidR="00E671A0" w:rsidRDefault="00E671A0" w:rsidP="00603141">
                  <w:pPr>
                    <w:tabs>
                      <w:tab w:val="left" w:pos="1418"/>
                      <w:tab w:val="left" w:pos="3402"/>
                    </w:tabs>
                    <w:spacing w:before="120" w:after="60"/>
                    <w:jc w:val="center"/>
                    <w:rPr>
                      <w:rFonts w:ascii="Arial" w:hAnsi="Arial" w:cs="Arial"/>
                      <w:lang w:val="en-GB"/>
                    </w:rPr>
                  </w:pPr>
                  <w:r>
                    <w:rPr>
                      <w:rFonts w:ascii="Arial" w:hAnsi="Arial" w:cs="Arial"/>
                      <w:lang w:val="en-GB"/>
                    </w:rPr>
                    <w:t>3</w:t>
                  </w:r>
                </w:p>
              </w:tc>
            </w:tr>
            <w:tr w:rsidR="00E671A0" w14:paraId="007F8C9C" w14:textId="77777777" w:rsidTr="00E671A0">
              <w:tc>
                <w:tcPr>
                  <w:tcW w:w="1020" w:type="dxa"/>
                </w:tcPr>
                <w:p w14:paraId="4BD68FAB" w14:textId="553C224A" w:rsidR="00E671A0" w:rsidRDefault="00E671A0" w:rsidP="00603141">
                  <w:pPr>
                    <w:tabs>
                      <w:tab w:val="left" w:pos="1418"/>
                      <w:tab w:val="left" w:pos="3402"/>
                    </w:tabs>
                    <w:spacing w:before="120" w:after="60"/>
                    <w:rPr>
                      <w:rFonts w:ascii="Arial" w:hAnsi="Arial" w:cs="Arial"/>
                      <w:lang w:val="en-GB"/>
                    </w:rPr>
                  </w:pPr>
                  <w:r>
                    <w:rPr>
                      <w:rFonts w:ascii="Arial" w:hAnsi="Arial" w:cs="Arial"/>
                      <w:lang w:val="en-GB"/>
                    </w:rPr>
                    <w:t>Day 5</w:t>
                  </w:r>
                </w:p>
              </w:tc>
              <w:tc>
                <w:tcPr>
                  <w:tcW w:w="2416" w:type="dxa"/>
                </w:tcPr>
                <w:p w14:paraId="01527CC6" w14:textId="0BC74010" w:rsidR="00E671A0" w:rsidRDefault="00E671A0" w:rsidP="00603141">
                  <w:pPr>
                    <w:tabs>
                      <w:tab w:val="left" w:pos="1418"/>
                      <w:tab w:val="left" w:pos="3402"/>
                    </w:tabs>
                    <w:spacing w:before="120" w:after="60"/>
                    <w:rPr>
                      <w:rFonts w:ascii="Arial" w:hAnsi="Arial" w:cs="Arial"/>
                      <w:lang w:val="en-GB"/>
                    </w:rPr>
                  </w:pPr>
                  <w:r>
                    <w:rPr>
                      <w:rFonts w:ascii="Arial" w:hAnsi="Arial" w:cs="Arial"/>
                      <w:lang w:val="en-GB"/>
                    </w:rPr>
                    <w:t>Sat 15</w:t>
                  </w:r>
                  <w:r w:rsidRPr="00F63C12">
                    <w:rPr>
                      <w:rFonts w:ascii="Arial" w:hAnsi="Arial" w:cs="Arial"/>
                      <w:vertAlign w:val="superscript"/>
                      <w:lang w:val="en-GB"/>
                    </w:rPr>
                    <w:t>th</w:t>
                  </w:r>
                  <w:r>
                    <w:rPr>
                      <w:rFonts w:ascii="Arial" w:hAnsi="Arial" w:cs="Arial"/>
                      <w:lang w:val="en-GB"/>
                    </w:rPr>
                    <w:t xml:space="preserve"> August</w:t>
                  </w:r>
                </w:p>
              </w:tc>
              <w:tc>
                <w:tcPr>
                  <w:tcW w:w="2098" w:type="dxa"/>
                </w:tcPr>
                <w:p w14:paraId="3790FEF4" w14:textId="77777777" w:rsidR="00E671A0" w:rsidRDefault="00E671A0" w:rsidP="00603141">
                  <w:pPr>
                    <w:tabs>
                      <w:tab w:val="left" w:pos="1418"/>
                      <w:tab w:val="left" w:pos="3402"/>
                    </w:tabs>
                    <w:spacing w:before="120" w:after="60"/>
                    <w:jc w:val="center"/>
                    <w:rPr>
                      <w:rFonts w:ascii="Arial" w:hAnsi="Arial" w:cs="Arial"/>
                      <w:lang w:val="en-GB"/>
                    </w:rPr>
                  </w:pPr>
                  <w:r>
                    <w:rPr>
                      <w:rFonts w:ascii="Arial" w:hAnsi="Arial" w:cs="Arial"/>
                      <w:lang w:val="en-GB"/>
                    </w:rPr>
                    <w:t>1330</w:t>
                  </w:r>
                </w:p>
              </w:tc>
              <w:tc>
                <w:tcPr>
                  <w:tcW w:w="1814" w:type="dxa"/>
                </w:tcPr>
                <w:p w14:paraId="5091B2A7" w14:textId="77777777" w:rsidR="00E671A0" w:rsidRDefault="00E671A0" w:rsidP="00603141">
                  <w:pPr>
                    <w:tabs>
                      <w:tab w:val="left" w:pos="1418"/>
                      <w:tab w:val="left" w:pos="3402"/>
                    </w:tabs>
                    <w:spacing w:before="120" w:after="60"/>
                    <w:jc w:val="center"/>
                    <w:rPr>
                      <w:rFonts w:ascii="Arial" w:hAnsi="Arial" w:cs="Arial"/>
                      <w:lang w:val="en-GB"/>
                    </w:rPr>
                  </w:pPr>
                  <w:r>
                    <w:rPr>
                      <w:rFonts w:ascii="Arial" w:hAnsi="Arial" w:cs="Arial"/>
                      <w:lang w:val="en-GB"/>
                    </w:rPr>
                    <w:t>3</w:t>
                  </w:r>
                </w:p>
              </w:tc>
            </w:tr>
            <w:tr w:rsidR="00E671A0" w14:paraId="4A96F9FF" w14:textId="77777777" w:rsidTr="00E671A0">
              <w:tc>
                <w:tcPr>
                  <w:tcW w:w="1020" w:type="dxa"/>
                </w:tcPr>
                <w:p w14:paraId="42DD87FC" w14:textId="613ECA66" w:rsidR="00E671A0" w:rsidRPr="00231E97" w:rsidRDefault="00E671A0" w:rsidP="00AA268C">
                  <w:pPr>
                    <w:tabs>
                      <w:tab w:val="left" w:pos="1418"/>
                      <w:tab w:val="left" w:pos="3402"/>
                    </w:tabs>
                    <w:spacing w:before="120" w:after="60"/>
                    <w:rPr>
                      <w:rFonts w:ascii="Arial" w:hAnsi="Arial" w:cs="Arial"/>
                      <w:color w:val="FF0000"/>
                      <w:lang w:val="en-GB"/>
                    </w:rPr>
                  </w:pPr>
                  <w:r w:rsidRPr="00231E97">
                    <w:rPr>
                      <w:rFonts w:ascii="Arial" w:hAnsi="Arial" w:cs="Arial"/>
                      <w:color w:val="FF0000"/>
                      <w:lang w:val="en-GB"/>
                    </w:rPr>
                    <w:t>Day 6</w:t>
                  </w:r>
                </w:p>
              </w:tc>
              <w:tc>
                <w:tcPr>
                  <w:tcW w:w="2416" w:type="dxa"/>
                </w:tcPr>
                <w:p w14:paraId="47B6A8AF" w14:textId="56B66BCA" w:rsidR="00E671A0" w:rsidRPr="00231E97" w:rsidRDefault="00E671A0" w:rsidP="00AA268C">
                  <w:pPr>
                    <w:tabs>
                      <w:tab w:val="left" w:pos="1418"/>
                      <w:tab w:val="left" w:pos="3402"/>
                    </w:tabs>
                    <w:spacing w:before="120" w:after="60"/>
                    <w:rPr>
                      <w:rFonts w:ascii="Arial" w:hAnsi="Arial" w:cs="Arial"/>
                      <w:color w:val="FF0000"/>
                      <w:lang w:val="en-GB"/>
                    </w:rPr>
                  </w:pPr>
                  <w:r w:rsidRPr="00231E97">
                    <w:rPr>
                      <w:rFonts w:ascii="Arial" w:hAnsi="Arial" w:cs="Arial"/>
                      <w:color w:val="FF0000"/>
                      <w:lang w:val="en-GB"/>
                    </w:rPr>
                    <w:t>Sat 19</w:t>
                  </w:r>
                  <w:r w:rsidRPr="00231E97">
                    <w:rPr>
                      <w:rFonts w:ascii="Arial" w:hAnsi="Arial" w:cs="Arial"/>
                      <w:color w:val="FF0000"/>
                      <w:vertAlign w:val="superscript"/>
                      <w:lang w:val="en-GB"/>
                    </w:rPr>
                    <w:t>th</w:t>
                  </w:r>
                  <w:r w:rsidRPr="00231E97">
                    <w:rPr>
                      <w:rFonts w:ascii="Arial" w:hAnsi="Arial" w:cs="Arial"/>
                      <w:color w:val="FF0000"/>
                      <w:lang w:val="en-GB"/>
                    </w:rPr>
                    <w:t xml:space="preserve"> September</w:t>
                  </w:r>
                </w:p>
              </w:tc>
              <w:tc>
                <w:tcPr>
                  <w:tcW w:w="2098" w:type="dxa"/>
                </w:tcPr>
                <w:p w14:paraId="4886812B" w14:textId="3EF3603F" w:rsidR="00E671A0" w:rsidRPr="00231E97" w:rsidRDefault="00E671A0" w:rsidP="00AA268C">
                  <w:pPr>
                    <w:tabs>
                      <w:tab w:val="left" w:pos="1418"/>
                      <w:tab w:val="left" w:pos="3402"/>
                    </w:tabs>
                    <w:spacing w:before="120" w:after="60"/>
                    <w:jc w:val="center"/>
                    <w:rPr>
                      <w:rFonts w:ascii="Arial" w:hAnsi="Arial" w:cs="Arial"/>
                      <w:color w:val="FF0000"/>
                      <w:lang w:val="en-GB"/>
                    </w:rPr>
                  </w:pPr>
                  <w:r w:rsidRPr="00231E97">
                    <w:rPr>
                      <w:rFonts w:ascii="Arial" w:hAnsi="Arial" w:cs="Arial"/>
                      <w:color w:val="FF0000"/>
                      <w:lang w:val="en-GB"/>
                    </w:rPr>
                    <w:t>12:00</w:t>
                  </w:r>
                </w:p>
              </w:tc>
              <w:tc>
                <w:tcPr>
                  <w:tcW w:w="1814" w:type="dxa"/>
                </w:tcPr>
                <w:p w14:paraId="6B161E58" w14:textId="7B5E3A81" w:rsidR="00E671A0" w:rsidRPr="00231E97" w:rsidRDefault="00E671A0" w:rsidP="00AA268C">
                  <w:pPr>
                    <w:tabs>
                      <w:tab w:val="left" w:pos="1418"/>
                      <w:tab w:val="left" w:pos="3402"/>
                    </w:tabs>
                    <w:spacing w:before="120" w:after="60"/>
                    <w:jc w:val="center"/>
                    <w:rPr>
                      <w:rFonts w:ascii="Arial" w:hAnsi="Arial" w:cs="Arial"/>
                      <w:color w:val="FF0000"/>
                      <w:lang w:val="en-GB"/>
                    </w:rPr>
                  </w:pPr>
                  <w:r w:rsidRPr="00231E97">
                    <w:rPr>
                      <w:rFonts w:ascii="Arial" w:hAnsi="Arial" w:cs="Arial"/>
                      <w:color w:val="FF0000"/>
                      <w:lang w:val="en-GB"/>
                    </w:rPr>
                    <w:t>4</w:t>
                  </w:r>
                </w:p>
              </w:tc>
            </w:tr>
          </w:tbl>
          <w:p w14:paraId="702D6063" w14:textId="59805600" w:rsidR="00487492" w:rsidRPr="00000B49" w:rsidRDefault="00487492" w:rsidP="00487492">
            <w:pPr>
              <w:spacing w:before="120" w:after="60"/>
              <w:jc w:val="both"/>
              <w:rPr>
                <w:rFonts w:ascii="Arial" w:hAnsi="Arial" w:cs="Arial"/>
                <w:lang w:val="en-GB"/>
              </w:rPr>
            </w:pPr>
          </w:p>
        </w:tc>
      </w:tr>
      <w:tr w:rsidR="00882B84" w:rsidRPr="00000B49" w14:paraId="45EFEA6E" w14:textId="77777777" w:rsidTr="00882B84">
        <w:tc>
          <w:tcPr>
            <w:tcW w:w="993" w:type="dxa"/>
          </w:tcPr>
          <w:p w14:paraId="65EE43C8" w14:textId="747C7906" w:rsidR="00882B84" w:rsidRPr="00E17057" w:rsidRDefault="00882B84" w:rsidP="007624E3">
            <w:pPr>
              <w:spacing w:before="120" w:after="120"/>
              <w:rPr>
                <w:rFonts w:ascii="Arial" w:hAnsi="Arial" w:cs="Arial"/>
                <w:lang w:val="en-GB"/>
              </w:rPr>
            </w:pPr>
          </w:p>
        </w:tc>
        <w:tc>
          <w:tcPr>
            <w:tcW w:w="9050" w:type="dxa"/>
          </w:tcPr>
          <w:p w14:paraId="19DAEB6E" w14:textId="68CC9C3F" w:rsidR="00882B84" w:rsidRDefault="001143CC" w:rsidP="007624E3">
            <w:pPr>
              <w:spacing w:before="120" w:after="120"/>
              <w:jc w:val="both"/>
              <w:rPr>
                <w:rFonts w:ascii="Arial" w:hAnsi="Arial" w:cs="Arial"/>
              </w:rPr>
            </w:pPr>
            <w:r>
              <w:rPr>
                <w:rFonts w:ascii="Arial" w:hAnsi="Arial" w:cs="Arial"/>
              </w:rPr>
              <w:t>Day 1 will be raced at K</w:t>
            </w:r>
            <w:r w:rsidR="00853AAD">
              <w:rPr>
                <w:rFonts w:ascii="Arial" w:hAnsi="Arial" w:cs="Arial"/>
              </w:rPr>
              <w:t>ohimarama Yacht Club</w:t>
            </w:r>
            <w:r w:rsidR="007D2B91">
              <w:rPr>
                <w:rFonts w:ascii="Arial" w:hAnsi="Arial" w:cs="Arial"/>
              </w:rPr>
              <w:t>.</w:t>
            </w:r>
          </w:p>
          <w:p w14:paraId="7749A58E" w14:textId="0C9316F3" w:rsidR="00853AAD" w:rsidRDefault="00853AAD" w:rsidP="007624E3">
            <w:pPr>
              <w:spacing w:before="120" w:after="120"/>
              <w:jc w:val="both"/>
              <w:rPr>
                <w:rFonts w:ascii="Arial" w:hAnsi="Arial" w:cs="Arial"/>
              </w:rPr>
            </w:pPr>
            <w:r>
              <w:rPr>
                <w:rFonts w:ascii="Arial" w:hAnsi="Arial" w:cs="Arial"/>
              </w:rPr>
              <w:t xml:space="preserve">Day 2 will be raced at </w:t>
            </w:r>
            <w:r w:rsidR="00D84B02">
              <w:rPr>
                <w:rFonts w:ascii="Arial" w:hAnsi="Arial" w:cs="Arial"/>
              </w:rPr>
              <w:t>Murrays Bay Sailing Club</w:t>
            </w:r>
            <w:r w:rsidR="007D2B91">
              <w:rPr>
                <w:rFonts w:ascii="Arial" w:hAnsi="Arial" w:cs="Arial"/>
              </w:rPr>
              <w:t>.</w:t>
            </w:r>
          </w:p>
          <w:p w14:paraId="76A7B281" w14:textId="01E417A3" w:rsidR="00D84B02" w:rsidRDefault="00D84B02" w:rsidP="007624E3">
            <w:pPr>
              <w:spacing w:before="120" w:after="120"/>
              <w:jc w:val="both"/>
              <w:rPr>
                <w:rFonts w:ascii="Arial" w:hAnsi="Arial" w:cs="Arial"/>
              </w:rPr>
            </w:pPr>
            <w:r>
              <w:rPr>
                <w:rFonts w:ascii="Arial" w:hAnsi="Arial" w:cs="Arial"/>
              </w:rPr>
              <w:t>Day 3 will be raced at Wakatere Boating Club</w:t>
            </w:r>
            <w:r w:rsidR="007D2B91">
              <w:rPr>
                <w:rFonts w:ascii="Arial" w:hAnsi="Arial" w:cs="Arial"/>
              </w:rPr>
              <w:t>.</w:t>
            </w:r>
          </w:p>
          <w:p w14:paraId="47BDDEDD" w14:textId="266B73E6" w:rsidR="00D84B02" w:rsidRDefault="00D84B02" w:rsidP="007624E3">
            <w:pPr>
              <w:spacing w:before="120" w:after="120"/>
              <w:jc w:val="both"/>
              <w:rPr>
                <w:rFonts w:ascii="Arial" w:hAnsi="Arial" w:cs="Arial"/>
              </w:rPr>
            </w:pPr>
            <w:r>
              <w:rPr>
                <w:rFonts w:ascii="Arial" w:hAnsi="Arial" w:cs="Arial"/>
              </w:rPr>
              <w:t>Day 4 will be raced at W</w:t>
            </w:r>
            <w:r w:rsidR="00420038">
              <w:rPr>
                <w:rFonts w:ascii="Arial" w:hAnsi="Arial" w:cs="Arial"/>
              </w:rPr>
              <w:t>akatere Boating Club</w:t>
            </w:r>
            <w:r w:rsidR="007D2B91">
              <w:rPr>
                <w:rFonts w:ascii="Arial" w:hAnsi="Arial" w:cs="Arial"/>
              </w:rPr>
              <w:t>.</w:t>
            </w:r>
          </w:p>
          <w:p w14:paraId="79282505" w14:textId="034A146E" w:rsidR="00420038" w:rsidRDefault="00420038" w:rsidP="007624E3">
            <w:pPr>
              <w:spacing w:before="120" w:after="120"/>
              <w:jc w:val="both"/>
              <w:rPr>
                <w:rFonts w:ascii="Arial" w:hAnsi="Arial" w:cs="Arial"/>
              </w:rPr>
            </w:pPr>
            <w:r>
              <w:rPr>
                <w:rFonts w:ascii="Arial" w:hAnsi="Arial" w:cs="Arial"/>
              </w:rPr>
              <w:t xml:space="preserve">Day 5 will be raced at Point Chevalier </w:t>
            </w:r>
            <w:r w:rsidR="002D1103">
              <w:rPr>
                <w:rFonts w:ascii="Arial" w:hAnsi="Arial" w:cs="Arial"/>
              </w:rPr>
              <w:t>Sailing Club</w:t>
            </w:r>
            <w:r w:rsidR="007D2B91">
              <w:rPr>
                <w:rFonts w:ascii="Arial" w:hAnsi="Arial" w:cs="Arial"/>
              </w:rPr>
              <w:t>.</w:t>
            </w:r>
          </w:p>
          <w:p w14:paraId="00AB47D8" w14:textId="5B08114B" w:rsidR="002D1103" w:rsidRDefault="002D1103" w:rsidP="007624E3">
            <w:pPr>
              <w:spacing w:before="120" w:after="120"/>
              <w:jc w:val="both"/>
              <w:rPr>
                <w:rFonts w:ascii="Arial" w:hAnsi="Arial" w:cs="Arial"/>
              </w:rPr>
            </w:pPr>
            <w:r>
              <w:rPr>
                <w:rFonts w:ascii="Arial" w:hAnsi="Arial" w:cs="Arial"/>
              </w:rPr>
              <w:t>Day 6 will be raced at Murrays Bay S</w:t>
            </w:r>
            <w:r w:rsidR="007D2B91">
              <w:rPr>
                <w:rFonts w:ascii="Arial" w:hAnsi="Arial" w:cs="Arial"/>
              </w:rPr>
              <w:t xml:space="preserve">ailing Club and part of the Ice Breaker </w:t>
            </w:r>
            <w:r w:rsidR="001D353B">
              <w:rPr>
                <w:rFonts w:ascii="Arial" w:hAnsi="Arial" w:cs="Arial"/>
              </w:rPr>
              <w:t>E</w:t>
            </w:r>
            <w:r w:rsidR="007D2B91">
              <w:rPr>
                <w:rFonts w:ascii="Arial" w:hAnsi="Arial" w:cs="Arial"/>
              </w:rPr>
              <w:t>vent.</w:t>
            </w:r>
            <w:r w:rsidR="002806C4">
              <w:rPr>
                <w:rFonts w:ascii="Arial" w:hAnsi="Arial" w:cs="Arial"/>
              </w:rPr>
              <w:t xml:space="preserve"> The NOR and SI for the Ice Breaker will override </w:t>
            </w:r>
            <w:r w:rsidR="00EB54D2">
              <w:rPr>
                <w:rFonts w:ascii="Arial" w:hAnsi="Arial" w:cs="Arial"/>
              </w:rPr>
              <w:t xml:space="preserve">the SI and NOR </w:t>
            </w:r>
            <w:r w:rsidR="00231E97">
              <w:rPr>
                <w:rFonts w:ascii="Arial" w:hAnsi="Arial" w:cs="Arial"/>
              </w:rPr>
              <w:t>for the Winter Sprints.</w:t>
            </w:r>
          </w:p>
        </w:tc>
      </w:tr>
      <w:tr w:rsidR="00882B84" w:rsidRPr="00000B49" w14:paraId="151E757D" w14:textId="77777777" w:rsidTr="001A1707">
        <w:tc>
          <w:tcPr>
            <w:tcW w:w="10043" w:type="dxa"/>
            <w:gridSpan w:val="2"/>
            <w:shd w:val="clear" w:color="auto" w:fill="C6D9F1" w:themeFill="text2" w:themeFillTint="33"/>
          </w:tcPr>
          <w:p w14:paraId="6ECBA24E" w14:textId="7AC8B9B0" w:rsidR="00882B84" w:rsidRPr="00882B84" w:rsidRDefault="00882B84" w:rsidP="008501A1">
            <w:pPr>
              <w:spacing w:before="120"/>
              <w:jc w:val="both"/>
              <w:rPr>
                <w:rFonts w:ascii="Arial" w:hAnsi="Arial" w:cs="Arial"/>
                <w:b/>
              </w:rPr>
            </w:pPr>
            <w:r w:rsidRPr="00882B84">
              <w:rPr>
                <w:rFonts w:ascii="Arial" w:hAnsi="Arial" w:cs="Arial"/>
                <w:b/>
              </w:rPr>
              <w:t xml:space="preserve">CLASS </w:t>
            </w:r>
            <w:proofErr w:type="gramStart"/>
            <w:r w:rsidRPr="00882B84">
              <w:rPr>
                <w:rFonts w:ascii="Arial" w:hAnsi="Arial" w:cs="Arial"/>
                <w:b/>
              </w:rPr>
              <w:t>FLAG  (</w:t>
            </w:r>
            <w:proofErr w:type="gramEnd"/>
            <w:r w:rsidRPr="00882B84">
              <w:rPr>
                <w:rFonts w:ascii="Arial" w:hAnsi="Arial" w:cs="Arial"/>
                <w:b/>
              </w:rPr>
              <w:t>SI 6)</w:t>
            </w:r>
          </w:p>
        </w:tc>
      </w:tr>
      <w:tr w:rsidR="00882B84" w:rsidRPr="00000B49" w14:paraId="4967C49E" w14:textId="77777777" w:rsidTr="00882B84">
        <w:tc>
          <w:tcPr>
            <w:tcW w:w="993" w:type="dxa"/>
          </w:tcPr>
          <w:p w14:paraId="6B9948B5" w14:textId="77777777" w:rsidR="00882B84" w:rsidRPr="00000B49" w:rsidRDefault="00882B84" w:rsidP="007624E3">
            <w:pPr>
              <w:spacing w:before="120" w:after="120"/>
              <w:rPr>
                <w:rFonts w:ascii="Arial" w:hAnsi="Arial" w:cs="Arial"/>
                <w:lang w:val="en-GB"/>
              </w:rPr>
            </w:pPr>
            <w:r>
              <w:rPr>
                <w:rFonts w:ascii="Arial" w:hAnsi="Arial" w:cs="Arial"/>
                <w:lang w:val="en-GB"/>
              </w:rPr>
              <w:t>SSI 6</w:t>
            </w:r>
          </w:p>
        </w:tc>
        <w:tc>
          <w:tcPr>
            <w:tcW w:w="9050" w:type="dxa"/>
          </w:tcPr>
          <w:p w14:paraId="22258742" w14:textId="77777777" w:rsidR="00980848" w:rsidRDefault="00980848" w:rsidP="007624E3">
            <w:pPr>
              <w:spacing w:before="120" w:after="120"/>
              <w:jc w:val="both"/>
              <w:rPr>
                <w:rFonts w:ascii="Arial" w:hAnsi="Arial" w:cs="Arial"/>
                <w:lang w:val="en-GB"/>
              </w:rPr>
            </w:pPr>
            <w:r>
              <w:rPr>
                <w:rFonts w:ascii="Arial" w:hAnsi="Arial" w:cs="Arial"/>
                <w:lang w:val="en-GB"/>
              </w:rPr>
              <w:t xml:space="preserve">The class flags </w:t>
            </w:r>
            <w:r w:rsidR="00882B84">
              <w:rPr>
                <w:rFonts w:ascii="Arial" w:hAnsi="Arial" w:cs="Arial"/>
                <w:lang w:val="en-GB"/>
              </w:rPr>
              <w:t xml:space="preserve">will </w:t>
            </w:r>
            <w:proofErr w:type="gramStart"/>
            <w:r w:rsidR="00882B84">
              <w:rPr>
                <w:rFonts w:ascii="Arial" w:hAnsi="Arial" w:cs="Arial"/>
                <w:lang w:val="en-GB"/>
              </w:rPr>
              <w:t>be</w:t>
            </w:r>
            <w:r>
              <w:rPr>
                <w:rFonts w:ascii="Arial" w:hAnsi="Arial" w:cs="Arial"/>
                <w:lang w:val="en-GB"/>
              </w:rPr>
              <w:t>;</w:t>
            </w:r>
            <w:proofErr w:type="gramEnd"/>
          </w:p>
          <w:p w14:paraId="5605FD9E" w14:textId="58BA8D4D" w:rsidR="00882B84" w:rsidRDefault="00980848" w:rsidP="007624E3">
            <w:pPr>
              <w:pStyle w:val="ListParagraph"/>
              <w:numPr>
                <w:ilvl w:val="0"/>
                <w:numId w:val="9"/>
              </w:numPr>
              <w:spacing w:before="120" w:after="120"/>
              <w:jc w:val="both"/>
              <w:rPr>
                <w:rFonts w:ascii="Arial" w:hAnsi="Arial" w:cs="Arial"/>
                <w:lang w:val="en-GB"/>
              </w:rPr>
            </w:pPr>
            <w:r>
              <w:rPr>
                <w:rFonts w:ascii="Arial" w:hAnsi="Arial" w:cs="Arial"/>
                <w:lang w:val="en-GB"/>
              </w:rPr>
              <w:t xml:space="preserve">Opti </w:t>
            </w:r>
            <w:proofErr w:type="gramStart"/>
            <w:r>
              <w:rPr>
                <w:rFonts w:ascii="Arial" w:hAnsi="Arial" w:cs="Arial"/>
                <w:lang w:val="en-GB"/>
              </w:rPr>
              <w:t>Green  -</w:t>
            </w:r>
            <w:proofErr w:type="gramEnd"/>
            <w:r>
              <w:rPr>
                <w:rFonts w:ascii="Arial" w:hAnsi="Arial" w:cs="Arial"/>
                <w:lang w:val="en-GB"/>
              </w:rPr>
              <w:t xml:space="preserve">  a green class insigni</w:t>
            </w:r>
            <w:r w:rsidR="00882B84" w:rsidRPr="00980848">
              <w:rPr>
                <w:rFonts w:ascii="Arial" w:hAnsi="Arial" w:cs="Arial"/>
                <w:lang w:val="en-GB"/>
              </w:rPr>
              <w:t>a on a white background</w:t>
            </w:r>
            <w:r>
              <w:rPr>
                <w:rFonts w:ascii="Arial" w:hAnsi="Arial" w:cs="Arial"/>
                <w:lang w:val="en-GB"/>
              </w:rPr>
              <w:t>,</w:t>
            </w:r>
          </w:p>
          <w:p w14:paraId="22335A9A" w14:textId="77777777" w:rsidR="00980848" w:rsidRDefault="00980848" w:rsidP="007624E3">
            <w:pPr>
              <w:pStyle w:val="ListParagraph"/>
              <w:numPr>
                <w:ilvl w:val="0"/>
                <w:numId w:val="9"/>
              </w:numPr>
              <w:spacing w:before="120" w:after="120"/>
              <w:jc w:val="both"/>
              <w:rPr>
                <w:rFonts w:ascii="Arial" w:hAnsi="Arial" w:cs="Arial"/>
                <w:lang w:val="en-GB"/>
              </w:rPr>
            </w:pPr>
            <w:r>
              <w:rPr>
                <w:rFonts w:ascii="Arial" w:hAnsi="Arial" w:cs="Arial"/>
                <w:lang w:val="en-GB"/>
              </w:rPr>
              <w:t>Opti Open – a black class insignia on a white background,</w:t>
            </w:r>
          </w:p>
          <w:p w14:paraId="326C7EC2" w14:textId="77777777" w:rsidR="00980848" w:rsidRDefault="00980848" w:rsidP="007624E3">
            <w:pPr>
              <w:pStyle w:val="ListParagraph"/>
              <w:numPr>
                <w:ilvl w:val="0"/>
                <w:numId w:val="9"/>
              </w:numPr>
              <w:spacing w:before="120" w:after="120"/>
              <w:jc w:val="both"/>
              <w:rPr>
                <w:rFonts w:ascii="Arial" w:hAnsi="Arial" w:cs="Arial"/>
                <w:lang w:val="en-GB"/>
              </w:rPr>
            </w:pPr>
            <w:r>
              <w:rPr>
                <w:rFonts w:ascii="Arial" w:hAnsi="Arial" w:cs="Arial"/>
                <w:lang w:val="en-GB"/>
              </w:rPr>
              <w:t>P-</w:t>
            </w:r>
            <w:proofErr w:type="gramStart"/>
            <w:r>
              <w:rPr>
                <w:rFonts w:ascii="Arial" w:hAnsi="Arial" w:cs="Arial"/>
                <w:lang w:val="en-GB"/>
              </w:rPr>
              <w:t>Class  -</w:t>
            </w:r>
            <w:proofErr w:type="gramEnd"/>
            <w:r>
              <w:rPr>
                <w:rFonts w:ascii="Arial" w:hAnsi="Arial" w:cs="Arial"/>
                <w:lang w:val="en-GB"/>
              </w:rPr>
              <w:t xml:space="preserve">  a black class insignia on a white background,</w:t>
            </w:r>
          </w:p>
          <w:p w14:paraId="176B1DF5" w14:textId="77777777" w:rsidR="00980848" w:rsidRDefault="00980848" w:rsidP="007624E3">
            <w:pPr>
              <w:pStyle w:val="ListParagraph"/>
              <w:numPr>
                <w:ilvl w:val="0"/>
                <w:numId w:val="9"/>
              </w:numPr>
              <w:spacing w:before="120" w:after="120"/>
              <w:jc w:val="both"/>
              <w:rPr>
                <w:rFonts w:ascii="Arial" w:hAnsi="Arial" w:cs="Arial"/>
                <w:lang w:val="en-GB"/>
              </w:rPr>
            </w:pPr>
            <w:r>
              <w:rPr>
                <w:rFonts w:ascii="Arial" w:hAnsi="Arial" w:cs="Arial"/>
                <w:lang w:val="en-GB"/>
              </w:rPr>
              <w:t>Starling – a black class insignia on a white background.</w:t>
            </w:r>
          </w:p>
          <w:p w14:paraId="65DF0F77" w14:textId="2EACC1B0" w:rsidR="00E42D29" w:rsidRDefault="00A60144" w:rsidP="007624E3">
            <w:pPr>
              <w:pStyle w:val="ListParagraph"/>
              <w:numPr>
                <w:ilvl w:val="0"/>
                <w:numId w:val="9"/>
              </w:numPr>
              <w:spacing w:before="120" w:after="120"/>
              <w:jc w:val="both"/>
              <w:rPr>
                <w:rFonts w:ascii="Arial" w:hAnsi="Arial" w:cs="Arial"/>
                <w:lang w:val="en-GB"/>
              </w:rPr>
            </w:pPr>
            <w:proofErr w:type="spellStart"/>
            <w:r>
              <w:rPr>
                <w:rFonts w:ascii="Arial" w:hAnsi="Arial" w:cs="Arial"/>
                <w:lang w:val="en-GB"/>
              </w:rPr>
              <w:t>O</w:t>
            </w:r>
            <w:r w:rsidR="00624A27">
              <w:rPr>
                <w:rFonts w:ascii="Arial" w:hAnsi="Arial" w:cs="Arial"/>
                <w:lang w:val="en-GB"/>
              </w:rPr>
              <w:t>’</w:t>
            </w:r>
            <w:r>
              <w:rPr>
                <w:rFonts w:ascii="Arial" w:hAnsi="Arial" w:cs="Arial"/>
                <w:lang w:val="en-GB"/>
              </w:rPr>
              <w:t>p</w:t>
            </w:r>
            <w:r w:rsidR="00624A27">
              <w:rPr>
                <w:rFonts w:ascii="Arial" w:hAnsi="Arial" w:cs="Arial"/>
                <w:lang w:val="en-GB"/>
              </w:rPr>
              <w:t>en</w:t>
            </w:r>
            <w:proofErr w:type="spellEnd"/>
            <w:r w:rsidR="00624A27">
              <w:rPr>
                <w:rFonts w:ascii="Arial" w:hAnsi="Arial" w:cs="Arial"/>
                <w:lang w:val="en-GB"/>
              </w:rPr>
              <w:t xml:space="preserve"> Skiff</w:t>
            </w:r>
            <w:r w:rsidR="00E42D29">
              <w:rPr>
                <w:rFonts w:ascii="Arial" w:hAnsi="Arial" w:cs="Arial"/>
                <w:lang w:val="en-GB"/>
              </w:rPr>
              <w:t xml:space="preserve"> </w:t>
            </w:r>
            <w:r w:rsidR="00E33586">
              <w:rPr>
                <w:rFonts w:ascii="Arial" w:hAnsi="Arial" w:cs="Arial"/>
                <w:lang w:val="en-GB"/>
              </w:rPr>
              <w:t>–</w:t>
            </w:r>
            <w:r w:rsidR="00E42D29">
              <w:rPr>
                <w:rFonts w:ascii="Arial" w:hAnsi="Arial" w:cs="Arial"/>
                <w:lang w:val="en-GB"/>
              </w:rPr>
              <w:t xml:space="preserve"> </w:t>
            </w:r>
            <w:r w:rsidR="00E33586">
              <w:rPr>
                <w:rFonts w:ascii="Arial" w:hAnsi="Arial" w:cs="Arial"/>
                <w:lang w:val="en-GB"/>
              </w:rPr>
              <w:t>a BIC class flag</w:t>
            </w:r>
            <w:r w:rsidR="00F177CC">
              <w:rPr>
                <w:rFonts w:ascii="Arial" w:hAnsi="Arial" w:cs="Arial"/>
                <w:lang w:val="en-GB"/>
              </w:rPr>
              <w:t>.</w:t>
            </w:r>
            <w:r w:rsidR="00E33586">
              <w:rPr>
                <w:rFonts w:ascii="Arial" w:hAnsi="Arial" w:cs="Arial"/>
                <w:lang w:val="en-GB"/>
              </w:rPr>
              <w:t xml:space="preserve"> </w:t>
            </w:r>
          </w:p>
          <w:p w14:paraId="72873E23" w14:textId="320694F6" w:rsidR="00E33586" w:rsidRPr="00980848" w:rsidRDefault="00E33586" w:rsidP="007624E3">
            <w:pPr>
              <w:pStyle w:val="ListParagraph"/>
              <w:numPr>
                <w:ilvl w:val="0"/>
                <w:numId w:val="9"/>
              </w:numPr>
              <w:spacing w:before="120" w:after="120"/>
              <w:jc w:val="both"/>
              <w:rPr>
                <w:rFonts w:ascii="Arial" w:hAnsi="Arial" w:cs="Arial"/>
                <w:lang w:val="en-GB"/>
              </w:rPr>
            </w:pPr>
            <w:r>
              <w:rPr>
                <w:rFonts w:ascii="Arial" w:hAnsi="Arial" w:cs="Arial"/>
                <w:lang w:val="en-GB"/>
              </w:rPr>
              <w:t>Fev</w:t>
            </w:r>
            <w:r w:rsidR="00624A27">
              <w:rPr>
                <w:rFonts w:ascii="Arial" w:hAnsi="Arial" w:cs="Arial"/>
                <w:lang w:val="en-GB"/>
              </w:rPr>
              <w:t>a</w:t>
            </w:r>
            <w:r>
              <w:rPr>
                <w:rFonts w:ascii="Arial" w:hAnsi="Arial" w:cs="Arial"/>
                <w:lang w:val="en-GB"/>
              </w:rPr>
              <w:t xml:space="preserve"> – a Fev</w:t>
            </w:r>
            <w:r w:rsidR="00624A27">
              <w:rPr>
                <w:rFonts w:ascii="Arial" w:hAnsi="Arial" w:cs="Arial"/>
                <w:lang w:val="en-GB"/>
              </w:rPr>
              <w:t>a</w:t>
            </w:r>
            <w:r>
              <w:rPr>
                <w:rFonts w:ascii="Arial" w:hAnsi="Arial" w:cs="Arial"/>
                <w:lang w:val="en-GB"/>
              </w:rPr>
              <w:t xml:space="preserve"> class flag</w:t>
            </w:r>
            <w:r w:rsidR="00F177CC">
              <w:rPr>
                <w:rFonts w:ascii="Arial" w:hAnsi="Arial" w:cs="Arial"/>
                <w:lang w:val="en-GB"/>
              </w:rPr>
              <w:t>.</w:t>
            </w:r>
          </w:p>
        </w:tc>
      </w:tr>
      <w:tr w:rsidR="00882B84" w:rsidRPr="00882B84" w14:paraId="638960C3" w14:textId="77777777" w:rsidTr="00882B84">
        <w:tc>
          <w:tcPr>
            <w:tcW w:w="10043" w:type="dxa"/>
            <w:gridSpan w:val="2"/>
            <w:shd w:val="clear" w:color="auto" w:fill="C6D9F1" w:themeFill="text2" w:themeFillTint="33"/>
          </w:tcPr>
          <w:p w14:paraId="3F095186" w14:textId="0747A91A" w:rsidR="00882B84" w:rsidRPr="00882B84" w:rsidRDefault="00882B84" w:rsidP="008501A1">
            <w:pPr>
              <w:spacing w:before="120"/>
              <w:jc w:val="both"/>
              <w:rPr>
                <w:rFonts w:ascii="Arial" w:hAnsi="Arial" w:cs="Arial"/>
                <w:b/>
              </w:rPr>
            </w:pPr>
            <w:proofErr w:type="gramStart"/>
            <w:r w:rsidRPr="00882B84">
              <w:rPr>
                <w:rFonts w:ascii="Arial" w:hAnsi="Arial" w:cs="Arial"/>
                <w:b/>
              </w:rPr>
              <w:t>COURSES  (</w:t>
            </w:r>
            <w:proofErr w:type="gramEnd"/>
            <w:r w:rsidRPr="00882B84">
              <w:rPr>
                <w:rFonts w:ascii="Arial" w:hAnsi="Arial" w:cs="Arial"/>
                <w:b/>
              </w:rPr>
              <w:t>SI 7)</w:t>
            </w:r>
          </w:p>
        </w:tc>
      </w:tr>
      <w:tr w:rsidR="00882B84" w:rsidRPr="00000B49" w14:paraId="6D18A34B" w14:textId="77777777" w:rsidTr="00882B84">
        <w:tc>
          <w:tcPr>
            <w:tcW w:w="993" w:type="dxa"/>
          </w:tcPr>
          <w:p w14:paraId="5EB653E7" w14:textId="77777777" w:rsidR="00882B84" w:rsidRPr="00000B49" w:rsidRDefault="00882B84" w:rsidP="007624E3">
            <w:pPr>
              <w:spacing w:before="120" w:after="120"/>
              <w:rPr>
                <w:rFonts w:ascii="Arial" w:hAnsi="Arial" w:cs="Arial"/>
                <w:lang w:val="en-GB"/>
              </w:rPr>
            </w:pPr>
            <w:r>
              <w:rPr>
                <w:rFonts w:ascii="Arial" w:hAnsi="Arial" w:cs="Arial"/>
                <w:lang w:val="en-GB"/>
              </w:rPr>
              <w:t>SSI 7</w:t>
            </w:r>
          </w:p>
        </w:tc>
        <w:tc>
          <w:tcPr>
            <w:tcW w:w="9050" w:type="dxa"/>
          </w:tcPr>
          <w:p w14:paraId="13BDA2BB" w14:textId="2095EF15" w:rsidR="00882B84" w:rsidRPr="00000B49" w:rsidRDefault="00882B84" w:rsidP="007624E3">
            <w:pPr>
              <w:spacing w:before="120" w:after="120"/>
              <w:jc w:val="both"/>
              <w:rPr>
                <w:rFonts w:ascii="Arial" w:hAnsi="Arial" w:cs="Arial"/>
                <w:lang w:val="en-GB"/>
              </w:rPr>
            </w:pPr>
            <w:r>
              <w:rPr>
                <w:rFonts w:ascii="Arial" w:hAnsi="Arial" w:cs="Arial"/>
              </w:rPr>
              <w:t xml:space="preserve">The courses to be sailed, the order in which the marks are to be passed, and the side on which each mark is to be left </w:t>
            </w:r>
            <w:r w:rsidR="00980848">
              <w:rPr>
                <w:rFonts w:ascii="Arial" w:hAnsi="Arial" w:cs="Arial"/>
              </w:rPr>
              <w:t>will be displayed on the official notice board and be notified at the briefing</w:t>
            </w:r>
            <w:r w:rsidR="00226864">
              <w:rPr>
                <w:rFonts w:ascii="Arial" w:hAnsi="Arial" w:cs="Arial"/>
              </w:rPr>
              <w:t xml:space="preserve"> at 7pm the Friday night before racing.</w:t>
            </w:r>
          </w:p>
        </w:tc>
      </w:tr>
      <w:tr w:rsidR="00882B84" w:rsidRPr="00000B49" w14:paraId="21AE9C7C" w14:textId="77777777" w:rsidTr="001F783F">
        <w:tc>
          <w:tcPr>
            <w:tcW w:w="10043" w:type="dxa"/>
            <w:gridSpan w:val="2"/>
            <w:shd w:val="clear" w:color="auto" w:fill="C6D9F1" w:themeFill="text2" w:themeFillTint="33"/>
          </w:tcPr>
          <w:p w14:paraId="1E3CE875" w14:textId="177CFDB2" w:rsidR="00882B84" w:rsidRPr="00882B84" w:rsidRDefault="00882B84" w:rsidP="008501A1">
            <w:pPr>
              <w:spacing w:before="120"/>
              <w:jc w:val="both"/>
              <w:rPr>
                <w:rFonts w:ascii="Arial" w:hAnsi="Arial" w:cs="Arial"/>
                <w:b/>
              </w:rPr>
            </w:pPr>
            <w:proofErr w:type="gramStart"/>
            <w:r w:rsidRPr="00882B84">
              <w:rPr>
                <w:rFonts w:ascii="Arial" w:hAnsi="Arial" w:cs="Arial"/>
                <w:b/>
              </w:rPr>
              <w:t>MARKS  (</w:t>
            </w:r>
            <w:proofErr w:type="gramEnd"/>
            <w:r w:rsidRPr="00882B84">
              <w:rPr>
                <w:rFonts w:ascii="Arial" w:hAnsi="Arial" w:cs="Arial"/>
                <w:b/>
              </w:rPr>
              <w:t>SI 8)</w:t>
            </w:r>
          </w:p>
        </w:tc>
      </w:tr>
      <w:tr w:rsidR="00882B84" w:rsidRPr="00000B49" w14:paraId="302974C7" w14:textId="77777777" w:rsidTr="00882B84">
        <w:tc>
          <w:tcPr>
            <w:tcW w:w="993" w:type="dxa"/>
          </w:tcPr>
          <w:p w14:paraId="5AA736C5" w14:textId="77777777" w:rsidR="00882B84" w:rsidRPr="00000B49" w:rsidRDefault="00882B84" w:rsidP="007624E3">
            <w:pPr>
              <w:spacing w:before="120" w:after="120"/>
              <w:rPr>
                <w:rFonts w:ascii="Arial" w:hAnsi="Arial" w:cs="Arial"/>
                <w:lang w:val="en-GB"/>
              </w:rPr>
            </w:pPr>
            <w:r>
              <w:rPr>
                <w:rFonts w:ascii="Arial" w:hAnsi="Arial" w:cs="Arial"/>
                <w:lang w:val="en-GB"/>
              </w:rPr>
              <w:t>SSI 8</w:t>
            </w:r>
          </w:p>
        </w:tc>
        <w:tc>
          <w:tcPr>
            <w:tcW w:w="9050" w:type="dxa"/>
          </w:tcPr>
          <w:p w14:paraId="5BED0D70" w14:textId="762E9EB5" w:rsidR="00882B84" w:rsidRPr="00000B49" w:rsidRDefault="00882B84" w:rsidP="00CE5310">
            <w:pPr>
              <w:spacing w:before="120" w:after="120"/>
              <w:jc w:val="both"/>
              <w:rPr>
                <w:rFonts w:ascii="Arial" w:hAnsi="Arial" w:cs="Arial"/>
                <w:lang w:val="en-GB"/>
              </w:rPr>
            </w:pPr>
            <w:r>
              <w:rPr>
                <w:rFonts w:ascii="Arial" w:hAnsi="Arial" w:cs="Arial"/>
              </w:rPr>
              <w:t xml:space="preserve">The description of the </w:t>
            </w:r>
            <w:r w:rsidR="005A4D85">
              <w:rPr>
                <w:rFonts w:ascii="Arial" w:hAnsi="Arial" w:cs="Arial"/>
              </w:rPr>
              <w:t xml:space="preserve">marks </w:t>
            </w:r>
            <w:r w:rsidR="005C5F9C">
              <w:rPr>
                <w:rFonts w:ascii="Arial" w:hAnsi="Arial" w:cs="Arial"/>
              </w:rPr>
              <w:t xml:space="preserve">will be </w:t>
            </w:r>
            <w:r w:rsidR="00CE5310">
              <w:rPr>
                <w:rFonts w:ascii="Arial" w:hAnsi="Arial" w:cs="Arial"/>
              </w:rPr>
              <w:t>displayed on the official</w:t>
            </w:r>
            <w:r w:rsidR="005C5F9C">
              <w:rPr>
                <w:rFonts w:ascii="Arial" w:hAnsi="Arial" w:cs="Arial"/>
              </w:rPr>
              <w:t xml:space="preserve"> notice board and be explained at the briefing</w:t>
            </w:r>
            <w:r w:rsidRPr="00000B49">
              <w:rPr>
                <w:rFonts w:ascii="Arial" w:hAnsi="Arial" w:cs="Arial"/>
              </w:rPr>
              <w:t>.</w:t>
            </w:r>
          </w:p>
        </w:tc>
      </w:tr>
      <w:tr w:rsidR="00882B84" w:rsidRPr="00882B84" w14:paraId="7064D722" w14:textId="77777777" w:rsidTr="00AD2124">
        <w:tc>
          <w:tcPr>
            <w:tcW w:w="10043" w:type="dxa"/>
            <w:gridSpan w:val="2"/>
            <w:shd w:val="clear" w:color="auto" w:fill="C6D9F1" w:themeFill="text2" w:themeFillTint="33"/>
          </w:tcPr>
          <w:p w14:paraId="3C5DAA8E" w14:textId="180D59CF" w:rsidR="00882B84" w:rsidRPr="00882B84" w:rsidRDefault="00882B84" w:rsidP="008501A1">
            <w:pPr>
              <w:spacing w:before="120"/>
              <w:jc w:val="both"/>
              <w:rPr>
                <w:rFonts w:ascii="Arial" w:hAnsi="Arial" w:cs="Arial"/>
                <w:b/>
              </w:rPr>
            </w:pPr>
            <w:r w:rsidRPr="00882B84">
              <w:rPr>
                <w:rFonts w:ascii="Arial" w:hAnsi="Arial" w:cs="Arial"/>
                <w:b/>
              </w:rPr>
              <w:t xml:space="preserve">THE </w:t>
            </w:r>
            <w:proofErr w:type="gramStart"/>
            <w:r w:rsidRPr="00882B84">
              <w:rPr>
                <w:rFonts w:ascii="Arial" w:hAnsi="Arial" w:cs="Arial"/>
                <w:b/>
              </w:rPr>
              <w:t>START  (</w:t>
            </w:r>
            <w:proofErr w:type="gramEnd"/>
            <w:r w:rsidRPr="00882B84">
              <w:rPr>
                <w:rFonts w:ascii="Arial" w:hAnsi="Arial" w:cs="Arial"/>
                <w:b/>
              </w:rPr>
              <w:t>SI 9)</w:t>
            </w:r>
          </w:p>
        </w:tc>
      </w:tr>
      <w:tr w:rsidR="00723DE7" w:rsidRPr="00000B49" w14:paraId="473E21B9" w14:textId="77777777" w:rsidTr="00882B84">
        <w:tc>
          <w:tcPr>
            <w:tcW w:w="993" w:type="dxa"/>
          </w:tcPr>
          <w:p w14:paraId="45617E58" w14:textId="62BE8CB7" w:rsidR="00723DE7" w:rsidRPr="00000B49" w:rsidRDefault="00723DE7" w:rsidP="007624E3">
            <w:pPr>
              <w:spacing w:before="120" w:after="120"/>
              <w:rPr>
                <w:rFonts w:ascii="Arial" w:hAnsi="Arial" w:cs="Arial"/>
                <w:lang w:val="en-GB"/>
              </w:rPr>
            </w:pPr>
            <w:r>
              <w:rPr>
                <w:rFonts w:ascii="Arial" w:hAnsi="Arial" w:cs="Arial"/>
                <w:lang w:val="en-GB"/>
              </w:rPr>
              <w:t>SSI 9</w:t>
            </w:r>
          </w:p>
        </w:tc>
        <w:tc>
          <w:tcPr>
            <w:tcW w:w="9050" w:type="dxa"/>
          </w:tcPr>
          <w:p w14:paraId="4838D487" w14:textId="53FBA18B" w:rsidR="00723DE7" w:rsidRPr="00000B49" w:rsidRDefault="00723DE7" w:rsidP="007624E3">
            <w:pPr>
              <w:spacing w:before="120" w:after="120"/>
              <w:jc w:val="both"/>
              <w:rPr>
                <w:rFonts w:ascii="Arial" w:hAnsi="Arial" w:cs="Arial"/>
                <w:lang w:val="en-GB"/>
              </w:rPr>
            </w:pPr>
            <w:r>
              <w:rPr>
                <w:rFonts w:ascii="Arial" w:hAnsi="Arial" w:cs="Arial"/>
              </w:rPr>
              <w:t>To alert boats that a race will begin shortly, the orange starting line flag will be displayed with one sound at least five minutes before a warning signal is made.</w:t>
            </w:r>
          </w:p>
        </w:tc>
      </w:tr>
      <w:tr w:rsidR="00723DE7" w:rsidRPr="00000B49" w14:paraId="3745DBB8" w14:textId="77777777" w:rsidTr="00882B84">
        <w:tc>
          <w:tcPr>
            <w:tcW w:w="993" w:type="dxa"/>
          </w:tcPr>
          <w:p w14:paraId="3C90E3DE" w14:textId="4FAC059A" w:rsidR="00723DE7" w:rsidRPr="00E17057" w:rsidRDefault="00723DE7" w:rsidP="007624E3">
            <w:pPr>
              <w:spacing w:before="120" w:after="120"/>
              <w:rPr>
                <w:rFonts w:ascii="Arial" w:hAnsi="Arial" w:cs="Arial"/>
                <w:lang w:val="en-GB"/>
              </w:rPr>
            </w:pPr>
            <w:r w:rsidRPr="00E17057">
              <w:rPr>
                <w:rFonts w:ascii="Arial" w:hAnsi="Arial" w:cs="Arial"/>
                <w:lang w:val="en-GB"/>
              </w:rPr>
              <w:lastRenderedPageBreak/>
              <w:t>SSI 10</w:t>
            </w:r>
          </w:p>
        </w:tc>
        <w:tc>
          <w:tcPr>
            <w:tcW w:w="9050" w:type="dxa"/>
          </w:tcPr>
          <w:p w14:paraId="6111E2C7" w14:textId="77777777" w:rsidR="00723DE7" w:rsidRDefault="00723DE7" w:rsidP="007624E3">
            <w:pPr>
              <w:spacing w:before="120" w:after="120"/>
              <w:jc w:val="both"/>
              <w:rPr>
                <w:rFonts w:ascii="Arial" w:hAnsi="Arial" w:cs="Arial"/>
              </w:rPr>
            </w:pPr>
            <w:r>
              <w:rPr>
                <w:rFonts w:ascii="Arial" w:hAnsi="Arial" w:cs="Arial"/>
              </w:rPr>
              <w:t>A boat starting later than four minutes after her starting signal will be scored Did Not Start without a hearing.  This changes RRS 35</w:t>
            </w:r>
            <w:r w:rsidR="00E17057">
              <w:rPr>
                <w:rFonts w:ascii="Arial" w:hAnsi="Arial" w:cs="Arial"/>
              </w:rPr>
              <w:t xml:space="preserve"> and</w:t>
            </w:r>
            <w:r>
              <w:rPr>
                <w:rFonts w:ascii="Arial" w:hAnsi="Arial" w:cs="Arial"/>
              </w:rPr>
              <w:t xml:space="preserve"> A4</w:t>
            </w:r>
            <w:r w:rsidR="00E17057">
              <w:rPr>
                <w:rFonts w:ascii="Arial" w:hAnsi="Arial" w:cs="Arial"/>
              </w:rPr>
              <w:t>.1.</w:t>
            </w:r>
          </w:p>
          <w:p w14:paraId="1D82A021" w14:textId="20DD339D" w:rsidR="00D328A3" w:rsidRDefault="00D328A3" w:rsidP="007624E3">
            <w:pPr>
              <w:spacing w:before="120" w:after="120"/>
              <w:jc w:val="both"/>
              <w:rPr>
                <w:rFonts w:ascii="Arial" w:hAnsi="Arial" w:cs="Arial"/>
              </w:rPr>
            </w:pPr>
          </w:p>
        </w:tc>
      </w:tr>
      <w:tr w:rsidR="006C63E6" w:rsidRPr="00882B84" w14:paraId="4EE93334" w14:textId="77777777" w:rsidTr="00E62DB8">
        <w:tc>
          <w:tcPr>
            <w:tcW w:w="10043" w:type="dxa"/>
            <w:gridSpan w:val="2"/>
            <w:shd w:val="clear" w:color="auto" w:fill="C6D9F1" w:themeFill="text2" w:themeFillTint="33"/>
          </w:tcPr>
          <w:p w14:paraId="13B98327" w14:textId="778CC3CA" w:rsidR="006C63E6" w:rsidRPr="00882B84" w:rsidRDefault="006C63E6" w:rsidP="006C63E6">
            <w:pPr>
              <w:spacing w:before="120"/>
              <w:jc w:val="both"/>
              <w:rPr>
                <w:rFonts w:ascii="Arial" w:hAnsi="Arial" w:cs="Arial"/>
                <w:b/>
              </w:rPr>
            </w:pPr>
            <w:r w:rsidRPr="00882B84">
              <w:rPr>
                <w:rFonts w:ascii="Arial" w:hAnsi="Arial" w:cs="Arial"/>
                <w:b/>
              </w:rPr>
              <w:t xml:space="preserve">THE </w:t>
            </w:r>
            <w:proofErr w:type="gramStart"/>
            <w:r>
              <w:rPr>
                <w:rFonts w:ascii="Arial" w:hAnsi="Arial" w:cs="Arial"/>
                <w:b/>
              </w:rPr>
              <w:t>FINISH</w:t>
            </w:r>
            <w:r w:rsidRPr="00882B84">
              <w:rPr>
                <w:rFonts w:ascii="Arial" w:hAnsi="Arial" w:cs="Arial"/>
                <w:b/>
              </w:rPr>
              <w:t xml:space="preserve">  (</w:t>
            </w:r>
            <w:proofErr w:type="gramEnd"/>
            <w:r w:rsidRPr="00882B84">
              <w:rPr>
                <w:rFonts w:ascii="Arial" w:hAnsi="Arial" w:cs="Arial"/>
                <w:b/>
              </w:rPr>
              <w:t xml:space="preserve">SI </w:t>
            </w:r>
            <w:r>
              <w:rPr>
                <w:rFonts w:ascii="Arial" w:hAnsi="Arial" w:cs="Arial"/>
                <w:b/>
              </w:rPr>
              <w:t>11</w:t>
            </w:r>
            <w:r w:rsidRPr="00882B84">
              <w:rPr>
                <w:rFonts w:ascii="Arial" w:hAnsi="Arial" w:cs="Arial"/>
                <w:b/>
              </w:rPr>
              <w:t>)</w:t>
            </w:r>
          </w:p>
        </w:tc>
      </w:tr>
      <w:tr w:rsidR="006C63E6" w:rsidRPr="00000B49" w14:paraId="09605C7F" w14:textId="77777777" w:rsidTr="00E62DB8">
        <w:tc>
          <w:tcPr>
            <w:tcW w:w="993" w:type="dxa"/>
          </w:tcPr>
          <w:p w14:paraId="3193E6F4" w14:textId="2ABE0D73" w:rsidR="006C63E6" w:rsidRPr="00000B49" w:rsidRDefault="006C63E6" w:rsidP="00E62DB8">
            <w:pPr>
              <w:spacing w:before="120" w:after="120"/>
              <w:rPr>
                <w:rFonts w:ascii="Arial" w:hAnsi="Arial" w:cs="Arial"/>
                <w:lang w:val="en-GB"/>
              </w:rPr>
            </w:pPr>
            <w:r>
              <w:rPr>
                <w:rFonts w:ascii="Arial" w:hAnsi="Arial" w:cs="Arial"/>
                <w:lang w:val="en-GB"/>
              </w:rPr>
              <w:t>SSI 11</w:t>
            </w:r>
          </w:p>
        </w:tc>
        <w:tc>
          <w:tcPr>
            <w:tcW w:w="9050" w:type="dxa"/>
          </w:tcPr>
          <w:p w14:paraId="120FF616" w14:textId="0ADB5689" w:rsidR="006C63E6" w:rsidRPr="00000B49" w:rsidRDefault="006C63E6" w:rsidP="00E62DB8">
            <w:pPr>
              <w:spacing w:before="120" w:after="120"/>
              <w:jc w:val="both"/>
              <w:rPr>
                <w:rFonts w:ascii="Arial" w:hAnsi="Arial" w:cs="Arial"/>
                <w:lang w:val="en-GB"/>
              </w:rPr>
            </w:pPr>
            <w:r>
              <w:rPr>
                <w:rFonts w:ascii="Arial" w:hAnsi="Arial" w:cs="Arial"/>
              </w:rPr>
              <w:t>The finish line will be between a staff displaying a blue flag on the race committee boat and the course side of the finishing mark.  This changes SI 11.1</w:t>
            </w:r>
            <w:r w:rsidRPr="00000B49">
              <w:rPr>
                <w:rFonts w:ascii="Arial" w:hAnsi="Arial" w:cs="Arial"/>
              </w:rPr>
              <w:t>.</w:t>
            </w:r>
          </w:p>
        </w:tc>
      </w:tr>
      <w:tr w:rsidR="00882B84" w:rsidRPr="00000B49" w14:paraId="0EB7DA1D" w14:textId="77777777" w:rsidTr="00882B84">
        <w:tc>
          <w:tcPr>
            <w:tcW w:w="10043" w:type="dxa"/>
            <w:gridSpan w:val="2"/>
            <w:shd w:val="clear" w:color="auto" w:fill="C6D9F1" w:themeFill="text2" w:themeFillTint="33"/>
          </w:tcPr>
          <w:p w14:paraId="30F6FF96" w14:textId="6E682381" w:rsidR="00882B84" w:rsidRPr="00882B84" w:rsidRDefault="00882B84" w:rsidP="008501A1">
            <w:pPr>
              <w:spacing w:before="120"/>
              <w:jc w:val="both"/>
              <w:rPr>
                <w:rFonts w:ascii="Arial" w:hAnsi="Arial" w:cs="Arial"/>
                <w:b/>
              </w:rPr>
            </w:pPr>
            <w:r w:rsidRPr="00882B84">
              <w:rPr>
                <w:rFonts w:ascii="Arial" w:hAnsi="Arial" w:cs="Arial"/>
                <w:b/>
              </w:rPr>
              <w:t xml:space="preserve">TIME </w:t>
            </w:r>
            <w:proofErr w:type="gramStart"/>
            <w:r w:rsidRPr="00882B84">
              <w:rPr>
                <w:rFonts w:ascii="Arial" w:hAnsi="Arial" w:cs="Arial"/>
                <w:b/>
              </w:rPr>
              <w:t>LIMITS  (</w:t>
            </w:r>
            <w:proofErr w:type="gramEnd"/>
            <w:r w:rsidRPr="00882B84">
              <w:rPr>
                <w:rFonts w:ascii="Arial" w:hAnsi="Arial" w:cs="Arial"/>
                <w:b/>
              </w:rPr>
              <w:t>SI 12)</w:t>
            </w:r>
          </w:p>
        </w:tc>
      </w:tr>
      <w:tr w:rsidR="000344BF" w:rsidRPr="00000B49" w14:paraId="29CC492F" w14:textId="77777777" w:rsidTr="00882B84">
        <w:tc>
          <w:tcPr>
            <w:tcW w:w="993" w:type="dxa"/>
          </w:tcPr>
          <w:p w14:paraId="3E373BFD" w14:textId="055423E8" w:rsidR="000344BF" w:rsidRPr="00E17057" w:rsidRDefault="000344BF" w:rsidP="006C63E6">
            <w:pPr>
              <w:spacing w:before="120"/>
              <w:rPr>
                <w:rFonts w:ascii="Arial" w:hAnsi="Arial" w:cs="Arial"/>
                <w:lang w:val="en-GB"/>
              </w:rPr>
            </w:pPr>
            <w:r>
              <w:rPr>
                <w:rFonts w:ascii="Arial" w:hAnsi="Arial" w:cs="Arial"/>
                <w:lang w:val="en-GB"/>
              </w:rPr>
              <w:t>SSI 1</w:t>
            </w:r>
            <w:r w:rsidR="006C63E6">
              <w:rPr>
                <w:rFonts w:ascii="Arial" w:hAnsi="Arial" w:cs="Arial"/>
                <w:lang w:val="en-GB"/>
              </w:rPr>
              <w:t>2</w:t>
            </w:r>
          </w:p>
        </w:tc>
        <w:tc>
          <w:tcPr>
            <w:tcW w:w="9050" w:type="dxa"/>
          </w:tcPr>
          <w:p w14:paraId="78F60846" w14:textId="77777777" w:rsidR="000344BF" w:rsidRPr="00487492" w:rsidRDefault="000344BF" w:rsidP="000344BF">
            <w:pPr>
              <w:spacing w:after="60"/>
              <w:rPr>
                <w:rFonts w:ascii="Arial" w:hAnsi="Arial" w:cs="Arial"/>
                <w:i/>
                <w:sz w:val="4"/>
                <w:szCs w:val="4"/>
                <w:lang w:val="en-GB"/>
              </w:rPr>
            </w:pPr>
          </w:p>
          <w:tbl>
            <w:tblPr>
              <w:tblStyle w:val="TableGrid"/>
              <w:tblW w:w="0" w:type="auto"/>
              <w:tblLayout w:type="fixed"/>
              <w:tblLook w:val="04A0" w:firstRow="1" w:lastRow="0" w:firstColumn="1" w:lastColumn="0" w:noHBand="0" w:noVBand="1"/>
            </w:tblPr>
            <w:tblGrid>
              <w:gridCol w:w="2700"/>
              <w:gridCol w:w="2835"/>
              <w:gridCol w:w="2693"/>
            </w:tblGrid>
            <w:tr w:rsidR="000344BF" w:rsidRPr="00F63C12" w14:paraId="59D603E8" w14:textId="77777777" w:rsidTr="000344BF">
              <w:tc>
                <w:tcPr>
                  <w:tcW w:w="2700" w:type="dxa"/>
                </w:tcPr>
                <w:p w14:paraId="00563762" w14:textId="0BE7F645" w:rsidR="000344BF" w:rsidRPr="00487492" w:rsidRDefault="000344BF" w:rsidP="000344BF">
                  <w:pPr>
                    <w:tabs>
                      <w:tab w:val="left" w:pos="1418"/>
                      <w:tab w:val="left" w:pos="3402"/>
                    </w:tabs>
                    <w:spacing w:before="120" w:after="60"/>
                    <w:jc w:val="center"/>
                    <w:rPr>
                      <w:rFonts w:ascii="Arial" w:hAnsi="Arial" w:cs="Arial"/>
                      <w:b/>
                      <w:lang w:val="en-GB"/>
                    </w:rPr>
                  </w:pPr>
                  <w:r>
                    <w:rPr>
                      <w:rFonts w:ascii="Arial" w:hAnsi="Arial" w:cs="Arial"/>
                      <w:b/>
                      <w:lang w:val="en-GB"/>
                    </w:rPr>
                    <w:t>Target time for first finisher</w:t>
                  </w:r>
                </w:p>
              </w:tc>
              <w:tc>
                <w:tcPr>
                  <w:tcW w:w="2835" w:type="dxa"/>
                </w:tcPr>
                <w:p w14:paraId="069765A6" w14:textId="2D00570A" w:rsidR="000344BF" w:rsidRPr="00487492" w:rsidRDefault="000344BF" w:rsidP="000344BF">
                  <w:pPr>
                    <w:tabs>
                      <w:tab w:val="left" w:pos="1418"/>
                      <w:tab w:val="left" w:pos="3402"/>
                    </w:tabs>
                    <w:spacing w:before="120" w:after="60"/>
                    <w:jc w:val="center"/>
                    <w:rPr>
                      <w:rFonts w:ascii="Arial" w:hAnsi="Arial" w:cs="Arial"/>
                      <w:b/>
                      <w:lang w:val="en-GB"/>
                    </w:rPr>
                  </w:pPr>
                  <w:r>
                    <w:rPr>
                      <w:rFonts w:ascii="Arial" w:hAnsi="Arial" w:cs="Arial"/>
                      <w:b/>
                      <w:lang w:val="en-GB"/>
                    </w:rPr>
                    <w:t>Finish Window</w:t>
                  </w:r>
                </w:p>
              </w:tc>
              <w:tc>
                <w:tcPr>
                  <w:tcW w:w="2693" w:type="dxa"/>
                </w:tcPr>
                <w:p w14:paraId="792349E0" w14:textId="3AA6E7B0" w:rsidR="000344BF" w:rsidRPr="00487492" w:rsidRDefault="000344BF" w:rsidP="000344BF">
                  <w:pPr>
                    <w:tabs>
                      <w:tab w:val="left" w:pos="1418"/>
                      <w:tab w:val="left" w:pos="3402"/>
                    </w:tabs>
                    <w:spacing w:before="120" w:after="60"/>
                    <w:jc w:val="center"/>
                    <w:rPr>
                      <w:rFonts w:ascii="Arial" w:hAnsi="Arial" w:cs="Arial"/>
                      <w:b/>
                      <w:lang w:val="en-GB"/>
                    </w:rPr>
                  </w:pPr>
                  <w:r>
                    <w:rPr>
                      <w:rFonts w:ascii="Arial" w:hAnsi="Arial" w:cs="Arial"/>
                      <w:b/>
                      <w:lang w:val="en-GB"/>
                    </w:rPr>
                    <w:t>Race Time Limit</w:t>
                  </w:r>
                </w:p>
              </w:tc>
            </w:tr>
            <w:tr w:rsidR="000344BF" w14:paraId="5DE43BAC" w14:textId="77777777" w:rsidTr="000344BF">
              <w:tc>
                <w:tcPr>
                  <w:tcW w:w="2700" w:type="dxa"/>
                </w:tcPr>
                <w:p w14:paraId="149793BF" w14:textId="63DBEE8E" w:rsidR="000344BF" w:rsidRDefault="000344BF" w:rsidP="000344BF">
                  <w:pPr>
                    <w:tabs>
                      <w:tab w:val="left" w:pos="1418"/>
                      <w:tab w:val="left" w:pos="3402"/>
                    </w:tabs>
                    <w:spacing w:before="120" w:after="60"/>
                    <w:jc w:val="center"/>
                    <w:rPr>
                      <w:rFonts w:ascii="Arial" w:hAnsi="Arial" w:cs="Arial"/>
                      <w:lang w:val="en-GB"/>
                    </w:rPr>
                  </w:pPr>
                  <w:r>
                    <w:rPr>
                      <w:rFonts w:ascii="Arial" w:hAnsi="Arial" w:cs="Arial"/>
                      <w:lang w:val="en-GB"/>
                    </w:rPr>
                    <w:t>30 minutes</w:t>
                  </w:r>
                </w:p>
              </w:tc>
              <w:tc>
                <w:tcPr>
                  <w:tcW w:w="2835" w:type="dxa"/>
                </w:tcPr>
                <w:p w14:paraId="160BB79E" w14:textId="3C6D6A88" w:rsidR="000344BF" w:rsidRDefault="000344BF" w:rsidP="000344BF">
                  <w:pPr>
                    <w:tabs>
                      <w:tab w:val="left" w:pos="1418"/>
                      <w:tab w:val="left" w:pos="3402"/>
                    </w:tabs>
                    <w:spacing w:before="120" w:after="60"/>
                    <w:jc w:val="center"/>
                    <w:rPr>
                      <w:rFonts w:ascii="Arial" w:hAnsi="Arial" w:cs="Arial"/>
                      <w:lang w:val="en-GB"/>
                    </w:rPr>
                  </w:pPr>
                  <w:r>
                    <w:rPr>
                      <w:rFonts w:ascii="Arial" w:hAnsi="Arial" w:cs="Arial"/>
                      <w:lang w:val="en-GB"/>
                    </w:rPr>
                    <w:t>15 minutes</w:t>
                  </w:r>
                </w:p>
              </w:tc>
              <w:tc>
                <w:tcPr>
                  <w:tcW w:w="2693" w:type="dxa"/>
                </w:tcPr>
                <w:p w14:paraId="5A8FE8D6" w14:textId="321DE231" w:rsidR="000344BF" w:rsidRDefault="000344BF" w:rsidP="000344BF">
                  <w:pPr>
                    <w:tabs>
                      <w:tab w:val="left" w:pos="1418"/>
                      <w:tab w:val="left" w:pos="3402"/>
                    </w:tabs>
                    <w:spacing w:before="120" w:after="60"/>
                    <w:jc w:val="center"/>
                    <w:rPr>
                      <w:rFonts w:ascii="Arial" w:hAnsi="Arial" w:cs="Arial"/>
                      <w:lang w:val="en-GB"/>
                    </w:rPr>
                  </w:pPr>
                  <w:r>
                    <w:rPr>
                      <w:rFonts w:ascii="Arial" w:hAnsi="Arial" w:cs="Arial"/>
                      <w:lang w:val="en-GB"/>
                    </w:rPr>
                    <w:t>60 minutes</w:t>
                  </w:r>
                </w:p>
              </w:tc>
            </w:tr>
          </w:tbl>
          <w:p w14:paraId="68052E40" w14:textId="77777777" w:rsidR="000344BF" w:rsidRDefault="000344BF" w:rsidP="000344BF">
            <w:pPr>
              <w:spacing w:before="120"/>
              <w:jc w:val="both"/>
              <w:rPr>
                <w:rFonts w:ascii="Arial" w:hAnsi="Arial" w:cs="Arial"/>
              </w:rPr>
            </w:pPr>
          </w:p>
        </w:tc>
      </w:tr>
      <w:tr w:rsidR="000344BF" w:rsidRPr="00000B49" w14:paraId="4E4B834F" w14:textId="77777777" w:rsidTr="00882B84">
        <w:tc>
          <w:tcPr>
            <w:tcW w:w="993" w:type="dxa"/>
          </w:tcPr>
          <w:p w14:paraId="1D205430" w14:textId="77777777" w:rsidR="000344BF" w:rsidRPr="00E17057" w:rsidRDefault="000344BF" w:rsidP="007624E3">
            <w:pPr>
              <w:spacing w:before="120" w:after="120"/>
              <w:rPr>
                <w:rFonts w:ascii="Arial" w:hAnsi="Arial" w:cs="Arial"/>
                <w:lang w:val="en-GB"/>
              </w:rPr>
            </w:pPr>
          </w:p>
        </w:tc>
        <w:tc>
          <w:tcPr>
            <w:tcW w:w="9050" w:type="dxa"/>
          </w:tcPr>
          <w:p w14:paraId="7C4A6D2E" w14:textId="03DC590A" w:rsidR="000344BF" w:rsidRDefault="000344BF" w:rsidP="007624E3">
            <w:pPr>
              <w:spacing w:before="120" w:after="120"/>
              <w:jc w:val="both"/>
              <w:rPr>
                <w:rFonts w:ascii="Arial" w:hAnsi="Arial" w:cs="Arial"/>
              </w:rPr>
            </w:pPr>
            <w:r>
              <w:rPr>
                <w:rFonts w:ascii="Arial" w:hAnsi="Arial" w:cs="Arial"/>
              </w:rPr>
              <w:t>There is no prescribed time limit for the first boat to pass mark 1.  SI 12.2</w:t>
            </w:r>
            <w:r w:rsidR="00642EEE">
              <w:rPr>
                <w:rFonts w:ascii="Arial" w:hAnsi="Arial" w:cs="Arial"/>
              </w:rPr>
              <w:t xml:space="preserve"> is deleted.</w:t>
            </w:r>
          </w:p>
        </w:tc>
      </w:tr>
      <w:tr w:rsidR="00882B84" w:rsidRPr="00882B84" w14:paraId="791553F8" w14:textId="77777777" w:rsidTr="00BE0F21">
        <w:tc>
          <w:tcPr>
            <w:tcW w:w="10043" w:type="dxa"/>
            <w:gridSpan w:val="2"/>
            <w:shd w:val="clear" w:color="auto" w:fill="C6D9F1" w:themeFill="text2" w:themeFillTint="33"/>
          </w:tcPr>
          <w:p w14:paraId="0A5BA6A9" w14:textId="10715F70" w:rsidR="00882B84" w:rsidRPr="00882B84" w:rsidRDefault="00882B84" w:rsidP="008501A1">
            <w:pPr>
              <w:spacing w:before="120"/>
              <w:jc w:val="both"/>
              <w:rPr>
                <w:rFonts w:ascii="Arial" w:hAnsi="Arial" w:cs="Arial"/>
                <w:b/>
              </w:rPr>
            </w:pPr>
            <w:r w:rsidRPr="00882B84">
              <w:rPr>
                <w:rFonts w:ascii="Arial" w:hAnsi="Arial" w:cs="Arial"/>
                <w:b/>
              </w:rPr>
              <w:t>PENALTY SYSTEM</w:t>
            </w:r>
          </w:p>
        </w:tc>
      </w:tr>
      <w:tr w:rsidR="00642EEE" w:rsidRPr="00000B49" w14:paraId="1E251944" w14:textId="77777777" w:rsidTr="00882B84">
        <w:tc>
          <w:tcPr>
            <w:tcW w:w="993" w:type="dxa"/>
          </w:tcPr>
          <w:p w14:paraId="4243423C" w14:textId="6F0470A6" w:rsidR="00642EEE" w:rsidRPr="00E17057" w:rsidRDefault="00642EEE" w:rsidP="007624E3">
            <w:pPr>
              <w:spacing w:before="120" w:after="120"/>
              <w:rPr>
                <w:rFonts w:ascii="Arial" w:hAnsi="Arial" w:cs="Arial"/>
                <w:lang w:val="en-GB"/>
              </w:rPr>
            </w:pPr>
            <w:r>
              <w:rPr>
                <w:rFonts w:ascii="Arial" w:hAnsi="Arial" w:cs="Arial"/>
                <w:lang w:val="en-GB"/>
              </w:rPr>
              <w:t>SSI 1</w:t>
            </w:r>
            <w:r w:rsidR="006C63E6">
              <w:rPr>
                <w:rFonts w:ascii="Arial" w:hAnsi="Arial" w:cs="Arial"/>
                <w:lang w:val="en-GB"/>
              </w:rPr>
              <w:t>3</w:t>
            </w:r>
          </w:p>
        </w:tc>
        <w:tc>
          <w:tcPr>
            <w:tcW w:w="9050" w:type="dxa"/>
          </w:tcPr>
          <w:p w14:paraId="2950DC6D" w14:textId="4EE30267" w:rsidR="00642EEE" w:rsidRDefault="007624E3" w:rsidP="007624E3">
            <w:pPr>
              <w:spacing w:before="120" w:after="120"/>
              <w:jc w:val="both"/>
              <w:rPr>
                <w:rFonts w:ascii="Arial" w:hAnsi="Arial" w:cs="Arial"/>
              </w:rPr>
            </w:pPr>
            <w:r>
              <w:rPr>
                <w:rFonts w:ascii="Arial" w:hAnsi="Arial" w:cs="Arial"/>
              </w:rPr>
              <w:t>Appendix P may apply</w:t>
            </w:r>
            <w:r w:rsidR="00882B84">
              <w:rPr>
                <w:rFonts w:ascii="Arial" w:hAnsi="Arial" w:cs="Arial"/>
              </w:rPr>
              <w:t>.</w:t>
            </w:r>
          </w:p>
        </w:tc>
      </w:tr>
      <w:tr w:rsidR="00D328A3" w:rsidRPr="00000B49" w14:paraId="1CCBB5E8" w14:textId="77777777" w:rsidTr="001D2461">
        <w:tc>
          <w:tcPr>
            <w:tcW w:w="10043" w:type="dxa"/>
            <w:gridSpan w:val="2"/>
            <w:shd w:val="clear" w:color="auto" w:fill="C6D9F1" w:themeFill="text2" w:themeFillTint="33"/>
          </w:tcPr>
          <w:p w14:paraId="22BBE1A2" w14:textId="77777777" w:rsidR="00D328A3" w:rsidRPr="00882B84" w:rsidRDefault="00D328A3" w:rsidP="001D2461">
            <w:pPr>
              <w:spacing w:before="120"/>
              <w:jc w:val="both"/>
              <w:rPr>
                <w:rFonts w:ascii="Arial" w:hAnsi="Arial" w:cs="Arial"/>
                <w:b/>
              </w:rPr>
            </w:pPr>
            <w:r w:rsidRPr="00882B84">
              <w:rPr>
                <w:rFonts w:ascii="Arial" w:hAnsi="Arial" w:cs="Arial"/>
                <w:b/>
              </w:rPr>
              <w:t>SAFETY REGULATIONS</w:t>
            </w:r>
          </w:p>
        </w:tc>
      </w:tr>
      <w:tr w:rsidR="00D328A3" w:rsidRPr="00000B49" w14:paraId="58F37C63" w14:textId="77777777" w:rsidTr="001D2461">
        <w:tc>
          <w:tcPr>
            <w:tcW w:w="993" w:type="dxa"/>
          </w:tcPr>
          <w:p w14:paraId="4E0E45A5" w14:textId="77777777" w:rsidR="00D328A3" w:rsidRPr="00E17057" w:rsidRDefault="00D328A3" w:rsidP="001D2461">
            <w:pPr>
              <w:spacing w:before="120" w:after="120"/>
              <w:rPr>
                <w:rFonts w:ascii="Arial" w:hAnsi="Arial" w:cs="Arial"/>
                <w:lang w:val="en-GB"/>
              </w:rPr>
            </w:pPr>
            <w:r>
              <w:rPr>
                <w:rFonts w:ascii="Arial" w:hAnsi="Arial" w:cs="Arial"/>
                <w:lang w:val="en-GB"/>
              </w:rPr>
              <w:t>SSI 14</w:t>
            </w:r>
          </w:p>
        </w:tc>
        <w:tc>
          <w:tcPr>
            <w:tcW w:w="9050" w:type="dxa"/>
          </w:tcPr>
          <w:p w14:paraId="1492A5E8" w14:textId="77777777" w:rsidR="00D328A3" w:rsidRDefault="00D328A3" w:rsidP="001D2461">
            <w:pPr>
              <w:spacing w:before="120" w:after="120"/>
              <w:jc w:val="both"/>
              <w:rPr>
                <w:rFonts w:ascii="Arial" w:hAnsi="Arial" w:cs="Arial"/>
              </w:rPr>
            </w:pPr>
            <w:r>
              <w:rPr>
                <w:rFonts w:ascii="Arial" w:hAnsi="Arial" w:cs="Arial"/>
              </w:rPr>
              <w:t>Boats not leaving the shore for a scheduled race shall promptly notify the race office. [DP]</w:t>
            </w:r>
          </w:p>
        </w:tc>
      </w:tr>
      <w:tr w:rsidR="00D328A3" w:rsidRPr="00000B49" w14:paraId="0CC5EC84" w14:textId="77777777" w:rsidTr="001D2461">
        <w:tc>
          <w:tcPr>
            <w:tcW w:w="993" w:type="dxa"/>
          </w:tcPr>
          <w:p w14:paraId="0FF7CA45" w14:textId="77777777" w:rsidR="00D328A3" w:rsidRPr="00E17057" w:rsidRDefault="00D328A3" w:rsidP="001D2461">
            <w:pPr>
              <w:spacing w:before="120" w:after="120"/>
              <w:rPr>
                <w:rFonts w:ascii="Arial" w:hAnsi="Arial" w:cs="Arial"/>
                <w:lang w:val="en-GB"/>
              </w:rPr>
            </w:pPr>
            <w:r>
              <w:br w:type="page"/>
            </w:r>
            <w:r>
              <w:rPr>
                <w:rFonts w:ascii="Arial" w:hAnsi="Arial" w:cs="Arial"/>
                <w:lang w:val="en-GB"/>
              </w:rPr>
              <w:t>SSI 15</w:t>
            </w:r>
          </w:p>
        </w:tc>
        <w:tc>
          <w:tcPr>
            <w:tcW w:w="9050" w:type="dxa"/>
          </w:tcPr>
          <w:p w14:paraId="3017668D" w14:textId="6E23C70F" w:rsidR="00D328A3" w:rsidRDefault="00D328A3" w:rsidP="001D2461">
            <w:pPr>
              <w:spacing w:before="120" w:after="120"/>
              <w:jc w:val="both"/>
              <w:rPr>
                <w:rFonts w:ascii="Arial" w:hAnsi="Arial" w:cs="Arial"/>
              </w:rPr>
            </w:pPr>
            <w:r>
              <w:rPr>
                <w:rFonts w:ascii="Arial" w:hAnsi="Arial" w:cs="Arial"/>
              </w:rPr>
              <w:t xml:space="preserve">The official Check-Out and Check-In </w:t>
            </w:r>
            <w:r w:rsidR="00A10B79">
              <w:rPr>
                <w:rFonts w:ascii="Arial" w:hAnsi="Arial" w:cs="Arial"/>
              </w:rPr>
              <w:t>will be from a boat anchored by the start and fin</w:t>
            </w:r>
            <w:r w:rsidR="009B6437">
              <w:rPr>
                <w:rFonts w:ascii="Arial" w:hAnsi="Arial" w:cs="Arial"/>
              </w:rPr>
              <w:t>ish line</w:t>
            </w:r>
          </w:p>
        </w:tc>
      </w:tr>
      <w:tr w:rsidR="00D328A3" w:rsidRPr="00000B49" w14:paraId="1CBC8BA9" w14:textId="77777777" w:rsidTr="001D2461">
        <w:tc>
          <w:tcPr>
            <w:tcW w:w="993" w:type="dxa"/>
          </w:tcPr>
          <w:p w14:paraId="200F4DC3" w14:textId="77777777" w:rsidR="00D328A3" w:rsidRPr="00E17057" w:rsidRDefault="00D328A3" w:rsidP="001D2461">
            <w:pPr>
              <w:spacing w:before="120" w:after="120"/>
              <w:rPr>
                <w:rFonts w:ascii="Arial" w:hAnsi="Arial" w:cs="Arial"/>
                <w:lang w:val="en-GB"/>
              </w:rPr>
            </w:pPr>
          </w:p>
        </w:tc>
        <w:tc>
          <w:tcPr>
            <w:tcW w:w="9050" w:type="dxa"/>
          </w:tcPr>
          <w:p w14:paraId="0626E219" w14:textId="3ADA3ECB" w:rsidR="00D328A3" w:rsidRDefault="00D328A3" w:rsidP="001D2461">
            <w:pPr>
              <w:spacing w:before="120" w:after="120"/>
              <w:ind w:left="567" w:hanging="567"/>
              <w:jc w:val="both"/>
              <w:rPr>
                <w:rFonts w:ascii="Arial" w:hAnsi="Arial" w:cs="Arial"/>
              </w:rPr>
            </w:pPr>
            <w:r>
              <w:rPr>
                <w:rFonts w:ascii="Arial" w:hAnsi="Arial" w:cs="Arial"/>
                <w:lang w:val="en-GB"/>
              </w:rPr>
              <w:t>a</w:t>
            </w:r>
            <w:r w:rsidRPr="00000B49">
              <w:rPr>
                <w:rFonts w:ascii="Arial" w:hAnsi="Arial" w:cs="Arial"/>
                <w:lang w:val="en-GB"/>
              </w:rPr>
              <w:t>)</w:t>
            </w:r>
            <w:r w:rsidRPr="00000B49">
              <w:rPr>
                <w:rFonts w:ascii="Arial" w:hAnsi="Arial" w:cs="Arial"/>
                <w:lang w:val="en-GB"/>
              </w:rPr>
              <w:tab/>
            </w:r>
            <w:r>
              <w:rPr>
                <w:rFonts w:ascii="Arial" w:hAnsi="Arial" w:cs="Arial"/>
                <w:lang w:val="en-GB"/>
              </w:rPr>
              <w:t>Competitors shall individually check-</w:t>
            </w:r>
            <w:r w:rsidR="00156937">
              <w:rPr>
                <w:rFonts w:ascii="Arial" w:hAnsi="Arial" w:cs="Arial"/>
                <w:lang w:val="en-GB"/>
              </w:rPr>
              <w:t>i</w:t>
            </w:r>
            <w:r w:rsidR="00AC03A3">
              <w:rPr>
                <w:rFonts w:ascii="Arial" w:hAnsi="Arial" w:cs="Arial"/>
                <w:lang w:val="en-GB"/>
              </w:rPr>
              <w:t>n</w:t>
            </w:r>
            <w:r>
              <w:rPr>
                <w:rFonts w:ascii="Arial" w:hAnsi="Arial" w:cs="Arial"/>
                <w:lang w:val="en-GB"/>
              </w:rPr>
              <w:t xml:space="preserve"> before racing by personally recording their sail number, name </w:t>
            </w:r>
            <w:r w:rsidR="009B6437">
              <w:rPr>
                <w:rFonts w:ascii="Arial" w:hAnsi="Arial" w:cs="Arial"/>
                <w:lang w:val="en-GB"/>
              </w:rPr>
              <w:t>to the check in</w:t>
            </w:r>
            <w:r w:rsidR="00156937">
              <w:rPr>
                <w:rFonts w:ascii="Arial" w:hAnsi="Arial" w:cs="Arial"/>
                <w:lang w:val="en-GB"/>
              </w:rPr>
              <w:t xml:space="preserve"> </w:t>
            </w:r>
            <w:r w:rsidR="009B6437">
              <w:rPr>
                <w:rFonts w:ascii="Arial" w:hAnsi="Arial" w:cs="Arial"/>
                <w:lang w:val="en-GB"/>
              </w:rPr>
              <w:t xml:space="preserve">boat on the water. </w:t>
            </w:r>
            <w:r>
              <w:rPr>
                <w:rFonts w:ascii="Arial" w:hAnsi="Arial" w:cs="Arial"/>
                <w:lang w:val="en-GB"/>
              </w:rPr>
              <w:t>Failure to complete the Check-</w:t>
            </w:r>
            <w:r w:rsidR="00C34645">
              <w:rPr>
                <w:rFonts w:ascii="Arial" w:hAnsi="Arial" w:cs="Arial"/>
                <w:lang w:val="en-GB"/>
              </w:rPr>
              <w:t>in</w:t>
            </w:r>
            <w:r>
              <w:rPr>
                <w:rFonts w:ascii="Arial" w:hAnsi="Arial" w:cs="Arial"/>
                <w:lang w:val="en-GB"/>
              </w:rPr>
              <w:t xml:space="preserve"> may result in the competitor being scored DNC for all races.  [DP]</w:t>
            </w:r>
          </w:p>
        </w:tc>
      </w:tr>
      <w:tr w:rsidR="00D328A3" w:rsidRPr="00000B49" w14:paraId="19F4EFF6" w14:textId="77777777" w:rsidTr="001D2461">
        <w:tc>
          <w:tcPr>
            <w:tcW w:w="993" w:type="dxa"/>
          </w:tcPr>
          <w:p w14:paraId="08469D2D" w14:textId="77777777" w:rsidR="00D328A3" w:rsidRPr="00E17057" w:rsidRDefault="00D328A3" w:rsidP="001D2461">
            <w:pPr>
              <w:spacing w:before="120" w:after="120"/>
              <w:rPr>
                <w:rFonts w:ascii="Arial" w:hAnsi="Arial" w:cs="Arial"/>
                <w:lang w:val="en-GB"/>
              </w:rPr>
            </w:pPr>
          </w:p>
        </w:tc>
        <w:tc>
          <w:tcPr>
            <w:tcW w:w="9050" w:type="dxa"/>
          </w:tcPr>
          <w:p w14:paraId="18088577" w14:textId="47721C66" w:rsidR="00D328A3" w:rsidRDefault="00D328A3" w:rsidP="001D2461">
            <w:pPr>
              <w:spacing w:before="120" w:after="120"/>
              <w:ind w:left="567" w:hanging="567"/>
              <w:jc w:val="both"/>
              <w:rPr>
                <w:rFonts w:ascii="Arial" w:hAnsi="Arial" w:cs="Arial"/>
              </w:rPr>
            </w:pPr>
            <w:r>
              <w:rPr>
                <w:rFonts w:ascii="Arial" w:hAnsi="Arial" w:cs="Arial"/>
                <w:lang w:val="en-GB"/>
              </w:rPr>
              <w:t>b</w:t>
            </w:r>
            <w:r w:rsidRPr="00000B49">
              <w:rPr>
                <w:rFonts w:ascii="Arial" w:hAnsi="Arial" w:cs="Arial"/>
                <w:lang w:val="en-GB"/>
              </w:rPr>
              <w:t>)</w:t>
            </w:r>
            <w:r w:rsidRPr="00000B49">
              <w:rPr>
                <w:rFonts w:ascii="Arial" w:hAnsi="Arial" w:cs="Arial"/>
                <w:lang w:val="en-GB"/>
              </w:rPr>
              <w:tab/>
            </w:r>
            <w:r>
              <w:rPr>
                <w:rFonts w:ascii="Arial" w:hAnsi="Arial" w:cs="Arial"/>
                <w:lang w:val="en-GB"/>
              </w:rPr>
              <w:t>Competitors shall individually check-</w:t>
            </w:r>
            <w:r w:rsidR="00156937">
              <w:rPr>
                <w:rFonts w:ascii="Arial" w:hAnsi="Arial" w:cs="Arial"/>
                <w:lang w:val="en-GB"/>
              </w:rPr>
              <w:t>out</w:t>
            </w:r>
            <w:r>
              <w:rPr>
                <w:rFonts w:ascii="Arial" w:hAnsi="Arial" w:cs="Arial"/>
                <w:lang w:val="en-GB"/>
              </w:rPr>
              <w:t xml:space="preserve"> immediately </w:t>
            </w:r>
            <w:r w:rsidR="00156937">
              <w:rPr>
                <w:rFonts w:ascii="Arial" w:hAnsi="Arial" w:cs="Arial"/>
                <w:lang w:val="en-GB"/>
              </w:rPr>
              <w:t>after the last race</w:t>
            </w:r>
            <w:r>
              <w:rPr>
                <w:rFonts w:ascii="Arial" w:hAnsi="Arial" w:cs="Arial"/>
                <w:lang w:val="en-GB"/>
              </w:rPr>
              <w:t xml:space="preserve"> </w:t>
            </w:r>
            <w:r w:rsidR="00C34645">
              <w:rPr>
                <w:rFonts w:ascii="Arial" w:hAnsi="Arial" w:cs="Arial"/>
                <w:lang w:val="en-GB"/>
              </w:rPr>
              <w:t>at the check-out boat anchored by the finish line</w:t>
            </w:r>
            <w:r>
              <w:rPr>
                <w:rFonts w:ascii="Arial" w:hAnsi="Arial" w:cs="Arial"/>
                <w:lang w:val="en-GB"/>
              </w:rPr>
              <w:t xml:space="preserve">, </w:t>
            </w:r>
            <w:r w:rsidR="00C34645">
              <w:rPr>
                <w:rFonts w:ascii="Arial" w:hAnsi="Arial" w:cs="Arial"/>
                <w:lang w:val="en-GB"/>
              </w:rPr>
              <w:t>Failure to complete the Check-out may result in the competitor being scored DNC for all races.  [DP]</w:t>
            </w:r>
          </w:p>
        </w:tc>
      </w:tr>
      <w:tr w:rsidR="00D328A3" w:rsidRPr="00000B49" w14:paraId="61C2F05B" w14:textId="77777777" w:rsidTr="001D2461">
        <w:tc>
          <w:tcPr>
            <w:tcW w:w="993" w:type="dxa"/>
          </w:tcPr>
          <w:p w14:paraId="64A68004" w14:textId="77777777" w:rsidR="00D328A3" w:rsidRPr="00E17057" w:rsidRDefault="00D328A3" w:rsidP="001D2461">
            <w:pPr>
              <w:spacing w:before="120" w:after="120"/>
              <w:rPr>
                <w:rFonts w:ascii="Arial" w:hAnsi="Arial" w:cs="Arial"/>
                <w:lang w:val="en-GB"/>
              </w:rPr>
            </w:pPr>
            <w:r>
              <w:rPr>
                <w:rFonts w:ascii="Arial" w:hAnsi="Arial" w:cs="Arial"/>
                <w:lang w:val="en-GB"/>
              </w:rPr>
              <w:t>SSI 16</w:t>
            </w:r>
          </w:p>
        </w:tc>
        <w:tc>
          <w:tcPr>
            <w:tcW w:w="9050" w:type="dxa"/>
          </w:tcPr>
          <w:p w14:paraId="6289F683" w14:textId="77777777" w:rsidR="00D328A3" w:rsidRDefault="00D328A3" w:rsidP="001D2461">
            <w:pPr>
              <w:spacing w:before="120" w:after="120"/>
              <w:jc w:val="both"/>
              <w:rPr>
                <w:rFonts w:ascii="Arial" w:hAnsi="Arial" w:cs="Arial"/>
              </w:rPr>
            </w:pPr>
            <w:r>
              <w:rPr>
                <w:rFonts w:ascii="Arial" w:hAnsi="Arial" w:cs="Arial"/>
              </w:rPr>
              <w:t>A boat retiring from racing shall notify the Race Committee before leaving the racing area, or if that is not possible, shall notify the race office as soon as possible after returning ashore.  [DP]</w:t>
            </w:r>
          </w:p>
        </w:tc>
      </w:tr>
      <w:tr w:rsidR="00D328A3" w:rsidRPr="00000B49" w14:paraId="21940CC9" w14:textId="77777777" w:rsidTr="001D2461">
        <w:tc>
          <w:tcPr>
            <w:tcW w:w="10043" w:type="dxa"/>
            <w:gridSpan w:val="2"/>
            <w:shd w:val="clear" w:color="auto" w:fill="C6D9F1" w:themeFill="text2" w:themeFillTint="33"/>
          </w:tcPr>
          <w:p w14:paraId="0E8BBB10" w14:textId="77777777" w:rsidR="00D328A3" w:rsidRPr="00882B84" w:rsidRDefault="00D328A3" w:rsidP="001D2461">
            <w:pPr>
              <w:spacing w:before="120"/>
              <w:jc w:val="both"/>
              <w:rPr>
                <w:rFonts w:ascii="Arial" w:hAnsi="Arial" w:cs="Arial"/>
                <w:b/>
              </w:rPr>
            </w:pPr>
            <w:r w:rsidRPr="00882B84">
              <w:rPr>
                <w:rFonts w:ascii="Arial" w:hAnsi="Arial" w:cs="Arial"/>
                <w:b/>
              </w:rPr>
              <w:t>EQUIPMENT AND MEASUREMENT CHECKS</w:t>
            </w:r>
          </w:p>
        </w:tc>
      </w:tr>
      <w:tr w:rsidR="00D328A3" w:rsidRPr="00000B49" w14:paraId="376C0136" w14:textId="77777777" w:rsidTr="001D2461">
        <w:tc>
          <w:tcPr>
            <w:tcW w:w="993" w:type="dxa"/>
          </w:tcPr>
          <w:p w14:paraId="47BB48CC" w14:textId="77777777" w:rsidR="00D328A3" w:rsidRPr="00E17057" w:rsidRDefault="00D328A3" w:rsidP="001D2461">
            <w:pPr>
              <w:spacing w:before="120" w:after="120"/>
              <w:rPr>
                <w:rFonts w:ascii="Arial" w:hAnsi="Arial" w:cs="Arial"/>
                <w:lang w:val="en-GB"/>
              </w:rPr>
            </w:pPr>
            <w:r>
              <w:rPr>
                <w:rFonts w:ascii="Arial" w:hAnsi="Arial" w:cs="Arial"/>
                <w:lang w:val="en-GB"/>
              </w:rPr>
              <w:t>SSI 17</w:t>
            </w:r>
          </w:p>
        </w:tc>
        <w:tc>
          <w:tcPr>
            <w:tcW w:w="9050" w:type="dxa"/>
          </w:tcPr>
          <w:p w14:paraId="76E4826A" w14:textId="77777777" w:rsidR="00D328A3" w:rsidRDefault="00D328A3" w:rsidP="001D2461">
            <w:pPr>
              <w:spacing w:before="120" w:after="120"/>
              <w:jc w:val="both"/>
              <w:rPr>
                <w:rFonts w:ascii="Arial" w:hAnsi="Arial" w:cs="Arial"/>
              </w:rPr>
            </w:pPr>
            <w:r>
              <w:rPr>
                <w:rFonts w:ascii="Arial" w:hAnsi="Arial" w:cs="Arial"/>
              </w:rPr>
              <w:t xml:space="preserve"> A boat may be inspected at any time for compliance with class rules and sailing instructions.  On the water a boat </w:t>
            </w:r>
            <w:proofErr w:type="gramStart"/>
            <w:r>
              <w:rPr>
                <w:rFonts w:ascii="Arial" w:hAnsi="Arial" w:cs="Arial"/>
              </w:rPr>
              <w:t>can</w:t>
            </w:r>
            <w:proofErr w:type="gramEnd"/>
            <w:r>
              <w:rPr>
                <w:rFonts w:ascii="Arial" w:hAnsi="Arial" w:cs="Arial"/>
              </w:rPr>
              <w:t xml:space="preserve"> be instructed by a member of the race committee or technical committee to proceed immediately to a designated area for inspection. [DP]</w:t>
            </w:r>
          </w:p>
        </w:tc>
      </w:tr>
      <w:tr w:rsidR="00D328A3" w:rsidRPr="00882B84" w14:paraId="0DC1A7E7" w14:textId="77777777" w:rsidTr="001D2461">
        <w:tc>
          <w:tcPr>
            <w:tcW w:w="10043" w:type="dxa"/>
            <w:gridSpan w:val="2"/>
            <w:shd w:val="clear" w:color="auto" w:fill="C6D9F1" w:themeFill="text2" w:themeFillTint="33"/>
          </w:tcPr>
          <w:p w14:paraId="45775340" w14:textId="77777777" w:rsidR="00D328A3" w:rsidRPr="00882B84" w:rsidRDefault="00D328A3" w:rsidP="001D2461">
            <w:pPr>
              <w:spacing w:before="120"/>
              <w:jc w:val="both"/>
              <w:rPr>
                <w:rFonts w:ascii="Arial" w:hAnsi="Arial" w:cs="Arial"/>
                <w:b/>
              </w:rPr>
            </w:pPr>
            <w:r>
              <w:rPr>
                <w:rFonts w:ascii="Arial" w:hAnsi="Arial" w:cs="Arial"/>
                <w:b/>
              </w:rPr>
              <w:t xml:space="preserve">TEAM </w:t>
            </w:r>
            <w:r w:rsidRPr="00882B84">
              <w:rPr>
                <w:rFonts w:ascii="Arial" w:hAnsi="Arial" w:cs="Arial"/>
                <w:b/>
              </w:rPr>
              <w:t xml:space="preserve">SUPPORT </w:t>
            </w:r>
            <w:r>
              <w:rPr>
                <w:rFonts w:ascii="Arial" w:hAnsi="Arial" w:cs="Arial"/>
                <w:b/>
              </w:rPr>
              <w:t xml:space="preserve">AND COACH </w:t>
            </w:r>
            <w:r w:rsidRPr="00882B84">
              <w:rPr>
                <w:rFonts w:ascii="Arial" w:hAnsi="Arial" w:cs="Arial"/>
                <w:b/>
              </w:rPr>
              <w:t>BOATS</w:t>
            </w:r>
          </w:p>
        </w:tc>
      </w:tr>
      <w:tr w:rsidR="00D328A3" w:rsidRPr="00000B49" w14:paraId="00A246D6" w14:textId="77777777" w:rsidTr="001D2461">
        <w:tc>
          <w:tcPr>
            <w:tcW w:w="993" w:type="dxa"/>
          </w:tcPr>
          <w:p w14:paraId="595300BD" w14:textId="77777777" w:rsidR="00D328A3" w:rsidRPr="00E17057" w:rsidRDefault="00D328A3" w:rsidP="001D2461">
            <w:pPr>
              <w:spacing w:before="120" w:after="120"/>
              <w:rPr>
                <w:rFonts w:ascii="Arial" w:hAnsi="Arial" w:cs="Arial"/>
                <w:lang w:val="en-GB"/>
              </w:rPr>
            </w:pPr>
            <w:r>
              <w:rPr>
                <w:rFonts w:ascii="Arial" w:hAnsi="Arial" w:cs="Arial"/>
                <w:lang w:val="en-GB"/>
              </w:rPr>
              <w:t>SSI 18</w:t>
            </w:r>
          </w:p>
        </w:tc>
        <w:tc>
          <w:tcPr>
            <w:tcW w:w="9050" w:type="dxa"/>
          </w:tcPr>
          <w:p w14:paraId="605038DC" w14:textId="77777777" w:rsidR="00D328A3" w:rsidRDefault="00D328A3" w:rsidP="001D2461">
            <w:pPr>
              <w:spacing w:before="120" w:after="120"/>
              <w:jc w:val="both"/>
              <w:rPr>
                <w:rFonts w:ascii="Arial" w:hAnsi="Arial" w:cs="Arial"/>
              </w:rPr>
            </w:pPr>
            <w:r w:rsidRPr="003109A1">
              <w:rPr>
                <w:rFonts w:ascii="Arial" w:hAnsi="Arial" w:cs="Arial"/>
              </w:rPr>
              <w:t xml:space="preserve">Except when requested to participate in rescue operations, team </w:t>
            </w:r>
            <w:r>
              <w:rPr>
                <w:rFonts w:ascii="Arial" w:hAnsi="Arial" w:cs="Arial"/>
              </w:rPr>
              <w:t>support boats</w:t>
            </w:r>
            <w:r w:rsidRPr="003109A1">
              <w:rPr>
                <w:rFonts w:ascii="Arial" w:hAnsi="Arial" w:cs="Arial"/>
              </w:rPr>
              <w:t xml:space="preserve"> and other support persons shall stay outside areas where boats are racing and are restricted to a 5 knot speed limit, from the time of the preparatory signal until all boats have finished or the race committee signals a postponement or abandonment of all races. The areas the boats are racing in is defined as the area inside the course and </w:t>
            </w:r>
            <w:r w:rsidRPr="003109A1">
              <w:rPr>
                <w:rFonts w:ascii="Arial" w:hAnsi="Arial" w:cs="Arial"/>
              </w:rPr>
              <w:lastRenderedPageBreak/>
              <w:t xml:space="preserve">within </w:t>
            </w:r>
            <w:r>
              <w:rPr>
                <w:rFonts w:ascii="Arial" w:hAnsi="Arial" w:cs="Arial"/>
              </w:rPr>
              <w:t>5</w:t>
            </w:r>
            <w:r w:rsidRPr="003109A1">
              <w:rPr>
                <w:rFonts w:ascii="Arial" w:hAnsi="Arial" w:cs="Arial"/>
              </w:rPr>
              <w:t>0 metres of any mark, lay line, starting line, finishing line or any area where any boat that is racing is sailing or may sail</w:t>
            </w:r>
            <w:r>
              <w:rPr>
                <w:rFonts w:ascii="Arial" w:hAnsi="Arial" w:cs="Arial"/>
              </w:rPr>
              <w:t>.  [DP]</w:t>
            </w:r>
          </w:p>
        </w:tc>
      </w:tr>
      <w:tr w:rsidR="00D328A3" w:rsidRPr="00000B49" w14:paraId="195AFEB3" w14:textId="77777777" w:rsidTr="001D2461">
        <w:tc>
          <w:tcPr>
            <w:tcW w:w="993" w:type="dxa"/>
          </w:tcPr>
          <w:p w14:paraId="6C843D55" w14:textId="77777777" w:rsidR="00D328A3" w:rsidRDefault="00D328A3" w:rsidP="001D2461">
            <w:pPr>
              <w:spacing w:before="120" w:after="120"/>
              <w:rPr>
                <w:rFonts w:ascii="Arial" w:hAnsi="Arial" w:cs="Arial"/>
                <w:lang w:val="en-GB"/>
              </w:rPr>
            </w:pPr>
          </w:p>
        </w:tc>
        <w:tc>
          <w:tcPr>
            <w:tcW w:w="9050" w:type="dxa"/>
          </w:tcPr>
          <w:p w14:paraId="2831CB8F" w14:textId="77777777" w:rsidR="00D328A3" w:rsidRPr="003109A1" w:rsidRDefault="00D328A3" w:rsidP="001D2461">
            <w:pPr>
              <w:spacing w:before="120" w:after="120"/>
              <w:jc w:val="both"/>
              <w:rPr>
                <w:rFonts w:ascii="Arial" w:hAnsi="Arial" w:cs="Arial"/>
              </w:rPr>
            </w:pPr>
            <w:r>
              <w:rPr>
                <w:rFonts w:ascii="Arial" w:hAnsi="Arial" w:cs="Arial"/>
              </w:rPr>
              <w:t xml:space="preserve">Support boats and coaches may enter the race area to </w:t>
            </w:r>
            <w:proofErr w:type="gramStart"/>
            <w:r>
              <w:rPr>
                <w:rFonts w:ascii="Arial" w:hAnsi="Arial" w:cs="Arial"/>
              </w:rPr>
              <w:t>provide assistance to</w:t>
            </w:r>
            <w:proofErr w:type="gramEnd"/>
            <w:r>
              <w:rPr>
                <w:rFonts w:ascii="Arial" w:hAnsi="Arial" w:cs="Arial"/>
              </w:rPr>
              <w:t xml:space="preserve"> Optimist Green Fleet sailors who are positioned in the bottom half of their fleet. [DP]</w:t>
            </w:r>
          </w:p>
        </w:tc>
      </w:tr>
      <w:tr w:rsidR="00D328A3" w:rsidRPr="00000B49" w14:paraId="1E8E57A6" w14:textId="77777777" w:rsidTr="001D2461">
        <w:tc>
          <w:tcPr>
            <w:tcW w:w="993" w:type="dxa"/>
          </w:tcPr>
          <w:p w14:paraId="52E9D305" w14:textId="77777777" w:rsidR="00D328A3" w:rsidRDefault="00D328A3" w:rsidP="001D2461">
            <w:pPr>
              <w:spacing w:before="120" w:after="120"/>
              <w:rPr>
                <w:rFonts w:ascii="Arial" w:hAnsi="Arial" w:cs="Arial"/>
                <w:lang w:val="en-GB"/>
              </w:rPr>
            </w:pPr>
          </w:p>
        </w:tc>
        <w:tc>
          <w:tcPr>
            <w:tcW w:w="9050" w:type="dxa"/>
          </w:tcPr>
          <w:p w14:paraId="6F515748" w14:textId="77777777" w:rsidR="00D328A3" w:rsidRPr="003109A1" w:rsidRDefault="00D328A3" w:rsidP="001D2461">
            <w:pPr>
              <w:spacing w:before="120" w:after="120"/>
              <w:jc w:val="both"/>
              <w:rPr>
                <w:rFonts w:ascii="Arial" w:hAnsi="Arial" w:cs="Arial"/>
              </w:rPr>
            </w:pPr>
            <w:r>
              <w:rPr>
                <w:rFonts w:ascii="Arial" w:hAnsi="Arial" w:cs="Arial"/>
              </w:rPr>
              <w:t xml:space="preserve">Approved coaches </w:t>
            </w:r>
            <w:proofErr w:type="spellStart"/>
            <w:proofErr w:type="gramStart"/>
            <w:r>
              <w:rPr>
                <w:rFonts w:ascii="Arial" w:hAnsi="Arial" w:cs="Arial"/>
              </w:rPr>
              <w:t>pre registered</w:t>
            </w:r>
            <w:proofErr w:type="spellEnd"/>
            <w:proofErr w:type="gramEnd"/>
            <w:r>
              <w:rPr>
                <w:rFonts w:ascii="Arial" w:hAnsi="Arial" w:cs="Arial"/>
              </w:rPr>
              <w:t xml:space="preserve"> with the Race Committee may enter the race course. [DP]</w:t>
            </w:r>
          </w:p>
        </w:tc>
      </w:tr>
      <w:tr w:rsidR="00D328A3" w:rsidRPr="00882B84" w14:paraId="0BC55C1F" w14:textId="77777777" w:rsidTr="001D2461">
        <w:tc>
          <w:tcPr>
            <w:tcW w:w="10043" w:type="dxa"/>
            <w:gridSpan w:val="2"/>
            <w:shd w:val="clear" w:color="auto" w:fill="C6D9F1" w:themeFill="text2" w:themeFillTint="33"/>
          </w:tcPr>
          <w:p w14:paraId="55C543C2" w14:textId="0041D766" w:rsidR="00D328A3" w:rsidRPr="00882B84" w:rsidRDefault="00534FA9" w:rsidP="001D2461">
            <w:pPr>
              <w:spacing w:before="120"/>
              <w:jc w:val="both"/>
              <w:rPr>
                <w:rFonts w:ascii="Arial" w:hAnsi="Arial" w:cs="Arial"/>
                <w:b/>
              </w:rPr>
            </w:pPr>
            <w:r>
              <w:rPr>
                <w:rFonts w:ascii="Arial" w:hAnsi="Arial" w:cs="Arial"/>
                <w:b/>
              </w:rPr>
              <w:t>Protests</w:t>
            </w:r>
          </w:p>
        </w:tc>
      </w:tr>
      <w:tr w:rsidR="00D328A3" w:rsidRPr="00000B49" w14:paraId="390D874C" w14:textId="77777777" w:rsidTr="001D2461">
        <w:tc>
          <w:tcPr>
            <w:tcW w:w="993" w:type="dxa"/>
          </w:tcPr>
          <w:p w14:paraId="2D6BC14B" w14:textId="77777777" w:rsidR="00D328A3" w:rsidRDefault="00D328A3" w:rsidP="001D2461">
            <w:pPr>
              <w:spacing w:before="120" w:after="120"/>
              <w:rPr>
                <w:rFonts w:ascii="Arial" w:hAnsi="Arial" w:cs="Arial"/>
                <w:lang w:val="en-GB"/>
              </w:rPr>
            </w:pPr>
            <w:r>
              <w:rPr>
                <w:rFonts w:ascii="Arial" w:hAnsi="Arial" w:cs="Arial"/>
                <w:lang w:val="en-GB"/>
              </w:rPr>
              <w:t>SSI 19</w:t>
            </w:r>
          </w:p>
        </w:tc>
        <w:tc>
          <w:tcPr>
            <w:tcW w:w="9050" w:type="dxa"/>
          </w:tcPr>
          <w:p w14:paraId="763AA825" w14:textId="77777777" w:rsidR="00B80F2D" w:rsidRDefault="00B80F2D" w:rsidP="00B80F2D">
            <w:pPr>
              <w:spacing w:before="120" w:after="120"/>
              <w:jc w:val="both"/>
              <w:rPr>
                <w:rFonts w:ascii="Arial" w:hAnsi="Arial" w:cs="Arial"/>
                <w:lang w:val="en-GB"/>
              </w:rPr>
            </w:pPr>
            <w:r w:rsidRPr="00450B02">
              <w:rPr>
                <w:rFonts w:ascii="Arial" w:hAnsi="Arial" w:cs="Arial"/>
                <w:lang w:val="en-GB"/>
              </w:rPr>
              <w:t>Protest Forms will be filed electronically.</w:t>
            </w:r>
          </w:p>
          <w:p w14:paraId="19E31E49" w14:textId="43519105" w:rsidR="00D328A3" w:rsidRPr="003109A1" w:rsidRDefault="00B80F2D" w:rsidP="00B80F2D">
            <w:pPr>
              <w:spacing w:before="120" w:after="120"/>
              <w:jc w:val="both"/>
              <w:rPr>
                <w:rFonts w:ascii="Arial" w:hAnsi="Arial" w:cs="Arial"/>
              </w:rPr>
            </w:pPr>
            <w:r w:rsidRPr="00450B02">
              <w:rPr>
                <w:rFonts w:ascii="Arial" w:hAnsi="Arial" w:cs="Arial"/>
                <w:lang w:val="en-GB"/>
              </w:rPr>
              <w:t>Arbitration Meetings and Protest Hearings will be held by remote video using zoom or similar application.</w:t>
            </w:r>
          </w:p>
        </w:tc>
      </w:tr>
    </w:tbl>
    <w:p w14:paraId="5588A6C6" w14:textId="77777777" w:rsidR="006C63E6" w:rsidRDefault="006C63E6">
      <w:r>
        <w:br w:type="page"/>
      </w:r>
    </w:p>
    <w:p w14:paraId="72FA1CFF" w14:textId="7C1944E3" w:rsidR="00D06701" w:rsidRDefault="00D06701" w:rsidP="0037150C">
      <w:pPr>
        <w:spacing w:before="240"/>
        <w:jc w:val="both"/>
        <w:rPr>
          <w:rFonts w:ascii="Arial" w:hAnsi="Arial" w:cs="Arial"/>
          <w:b/>
          <w:color w:val="000000"/>
          <w:sz w:val="28"/>
          <w:szCs w:val="28"/>
          <w:lang w:val="en-GB"/>
        </w:rPr>
      </w:pPr>
    </w:p>
    <w:sectPr w:rsidR="00D06701" w:rsidSect="004E1A84">
      <w:headerReference w:type="default" r:id="rId10"/>
      <w:pgSz w:w="11907" w:h="16840" w:code="9"/>
      <w:pgMar w:top="1134" w:right="1134"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D59DA" w14:textId="77777777" w:rsidR="008C139B" w:rsidRDefault="008C139B" w:rsidP="00C43A95">
      <w:r>
        <w:separator/>
      </w:r>
    </w:p>
  </w:endnote>
  <w:endnote w:type="continuationSeparator" w:id="0">
    <w:p w14:paraId="0522CFD8" w14:textId="77777777" w:rsidR="008C139B" w:rsidRDefault="008C139B" w:rsidP="00C4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2148A" w14:textId="77777777" w:rsidR="003442EA" w:rsidRDefault="003442EA" w:rsidP="00661570">
    <w:pPr>
      <w:pStyle w:val="Footer"/>
      <w:framePr w:wrap="around" w:vAnchor="text" w:hAnchor="margin" w:xAlign="right" w:y="1"/>
      <w:rPr>
        <w:rStyle w:val="PageNumber"/>
      </w:rPr>
    </w:pPr>
    <w:r>
      <w:rPr>
        <w:rStyle w:val="PageNumber"/>
      </w:rPr>
    </w:r>
    <w:r>
      <w:rPr>
        <w:rStyle w:val="PageNumber"/>
      </w:rPr>
      <w:instrText xml:space="preserve"/>
    </w:r>
    <w:r>
      <w:rPr>
        <w:rStyle w:val="PageNumber"/>
      </w:rPr>
    </w:r>
    <w:r>
      <w:rPr>
        <w:rStyle w:val="PageNumber"/>
        <w:noProof/>
      </w:rPr>
      <w:t>1</w:t>
    </w:r>
    <w:r>
      <w:rPr>
        <w:rStyle w:val="PageNumber"/>
      </w:rPr>
    </w:r>
  </w:p>
  <w:p w14:paraId="1AD2148B" w14:textId="77777777" w:rsidR="003442EA" w:rsidRDefault="003442EA" w:rsidP="00C43A95">
    <w:pPr>
      <w:pStyle w:val="Footer"/>
      <w:tabs>
        <w:tab w:val="clear" w:pos="4320"/>
        <w:tab w:val="clear" w:pos="8640"/>
        <w:tab w:val="center" w:pos="4819"/>
        <w:tab w:val="right" w:pos="9639"/>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C00C9" w14:textId="77777777" w:rsidR="00C21DC7" w:rsidRPr="00D20A21" w:rsidRDefault="003442EA" w:rsidP="00C21DC7">
    <w:pPr>
      <w:pStyle w:val="Footer"/>
      <w:tabs>
        <w:tab w:val="clear" w:pos="4320"/>
        <w:tab w:val="clear" w:pos="8640"/>
        <w:tab w:val="center" w:pos="4820"/>
        <w:tab w:val="right" w:pos="9639"/>
      </w:tabs>
      <w:rPr>
        <w:rFonts w:ascii="Arial" w:hAnsi="Arial" w:cs="Arial"/>
        <w:sz w:val="16"/>
        <w:szCs w:val="16"/>
      </w:rPr>
    </w:pPr>
    <w:r>
      <w:rPr>
        <w:rFonts w:ascii="Arial" w:hAnsi="Arial" w:cs="Arial"/>
        <w:noProof/>
        <w:sz w:val="16"/>
        <w:szCs w:val="16"/>
        <w:lang w:eastAsia="en-NZ"/>
      </w:rPr>
      <mc:AlternateContent>
        <mc:Choice Requires="wps">
          <w:drawing>
            <wp:anchor distT="0" distB="0" distL="114300" distR="114300" simplePos="0" relativeHeight="251659264" behindDoc="0" locked="0" layoutInCell="1" allowOverlap="1" wp14:anchorId="1AD2148E" wp14:editId="1AD2148F">
              <wp:simplePos x="0" y="0"/>
              <wp:positionH relativeFrom="column">
                <wp:posOffset>-53340</wp:posOffset>
              </wp:positionH>
              <wp:positionV relativeFrom="paragraph">
                <wp:posOffset>-48895</wp:posOffset>
              </wp:positionV>
              <wp:extent cx="6181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18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645855"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pt,-3.85pt" to="482.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" strokecolor="black [3213]"/>
          </w:pict>
        </mc:Fallback>
      </mc:AlternateContent>
    </w:r>
    <w:r w:rsidR="00C21DC7">
      <w:rPr>
        <w:rFonts w:ascii="Arial" w:hAnsi="Arial" w:cs="Arial"/>
        <w:noProof/>
        <w:sz w:val="16"/>
        <w:szCs w:val="16"/>
        <w:lang w:eastAsia="en-NZ"/>
      </w:rPr>
      <mc:AlternateContent>
        <mc:Choice Requires="wps">
          <w:drawing>
            <wp:anchor distT="0" distB="0" distL="114300" distR="114300" simplePos="0" relativeHeight="251662336" behindDoc="0" locked="0" layoutInCell="1" allowOverlap="1" wp14:anchorId="3BDBE7CD" wp14:editId="7E5882DA">
              <wp:simplePos x="0" y="0"/>
              <wp:positionH relativeFrom="column">
                <wp:posOffset>-53340</wp:posOffset>
              </wp:positionH>
              <wp:positionV relativeFrom="paragraph">
                <wp:posOffset>-48895</wp:posOffset>
              </wp:positionV>
              <wp:extent cx="6181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18172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15D4F8C" id="Straight Connector 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pt,-3.85pt" to="482.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" strokecolor="windowText"/>
          </w:pict>
        </mc:Fallback>
      </mc:AlternateContent>
    </w:r>
    <w:r w:rsidR="00C21DC7">
      <w:rPr>
        <w:rFonts w:ascii="Arial" w:hAnsi="Arial" w:cs="Arial"/>
        <w:sz w:val="16"/>
        <w:szCs w:val="16"/>
      </w:rPr>
      <w:t>SSI</w:t>
    </w:r>
    <w:r w:rsidR="00C21DC7" w:rsidRPr="00D20A21">
      <w:rPr>
        <w:rFonts w:ascii="Arial" w:hAnsi="Arial" w:cs="Arial"/>
        <w:sz w:val="16"/>
        <w:szCs w:val="16"/>
      </w:rPr>
      <w:t xml:space="preserve"> – 20</w:t>
    </w:r>
    <w:r w:rsidR="00C21DC7">
      <w:rPr>
        <w:rFonts w:ascii="Arial" w:hAnsi="Arial" w:cs="Arial"/>
        <w:sz w:val="16"/>
        <w:szCs w:val="16"/>
      </w:rPr>
      <w:t>20 AWSS</w:t>
    </w:r>
  </w:p>
  <w:p w14:paraId="1AD2148C" w14:textId="516CFB35" w:rsidR="003442EA" w:rsidRPr="00D20A21" w:rsidRDefault="003442EA" w:rsidP="00D20A21">
    <w:pPr>
      <w:pStyle w:val="Footer"/>
      <w:tabs>
        <w:tab w:val="clear" w:pos="4320"/>
        <w:tab w:val="clear" w:pos="8640"/>
        <w:tab w:val="center" w:pos="4820"/>
        <w:tab w:val="right" w:pos="9639"/>
      </w:tabs>
      <w:rPr>
        <w:rFonts w:ascii="Arial" w:hAnsi="Arial" w:cs="Arial"/>
        <w:sz w:val="16"/>
        <w:szCs w:val="16"/>
      </w:rPr>
    </w:pPr>
    <w:r w:rsidRPr="00D20A21">
      <w:rPr>
        <w:rFonts w:ascii="Arial" w:hAnsi="Arial" w:cs="Arial"/>
        <w:sz w:val="16"/>
        <w:szCs w:val="16"/>
      </w:rPr>
      <w:tab/>
    </w:r>
    <w:r w:rsidRPr="004F2AC7">
      <w:rPr>
        <w:rFonts w:ascii="Arial" w:hAnsi="Arial" w:cs="Arial"/>
        <w:sz w:val="16"/>
        <w:szCs w:val="16"/>
      </w:rPr>
    </w:r>
    <w:r w:rsidRPr="004F2AC7">
      <w:rPr>
        <w:rFonts w:ascii="Arial" w:hAnsi="Arial" w:cs="Arial"/>
        <w:sz w:val="16"/>
        <w:szCs w:val="16"/>
      </w:rPr>
      <w:instrText xml:space="preserve"/>
    </w:r>
    <w:r w:rsidRPr="004F2AC7">
      <w:rPr>
        <w:rFonts w:ascii="Arial" w:hAnsi="Arial" w:cs="Arial"/>
        <w:sz w:val="16"/>
        <w:szCs w:val="16"/>
      </w:rPr>
    </w:r>
    <w:r w:rsidR="00AC6340">
      <w:rPr>
        <w:rFonts w:ascii="Arial" w:hAnsi="Arial" w:cs="Arial"/>
        <w:noProof/>
        <w:sz w:val="16"/>
        <w:szCs w:val="16"/>
      </w:rPr>
      <w:t>3</w:t>
    </w:r>
    <w:r w:rsidRPr="004F2AC7">
      <w:rPr>
        <w:rFonts w:ascii="Arial" w:hAnsi="Arial" w:cs="Arial"/>
        <w:noProof/>
        <w:sz w:val="16"/>
        <w:szCs w:val="16"/>
      </w:rPr>
    </w:r>
    <w:r w:rsidRPr="00D20A21">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44362" w14:textId="77777777" w:rsidR="008C139B" w:rsidRDefault="008C139B" w:rsidP="00C43A95">
      <w:r>
        <w:separator/>
      </w:r>
    </w:p>
  </w:footnote>
  <w:footnote w:type="continuationSeparator" w:id="0">
    <w:p w14:paraId="70B0E9D4" w14:textId="77777777" w:rsidR="008C139B" w:rsidRDefault="008C139B" w:rsidP="00C43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2148D" w14:textId="650D1669" w:rsidR="003442EA" w:rsidRPr="00562FA7" w:rsidRDefault="003442EA" w:rsidP="00562FA7">
    <w:pPr>
      <w:pStyle w:val="Header"/>
      <w:jc w:val="center"/>
      <w:rPr>
        <w:rFonts w:ascii="Arial" w:hAnsi="Arial" w:cs="Arial"/>
        <w:sz w:val="16"/>
        <w:szCs w:val="16"/>
      </w:rPr>
    </w:pPr>
    <w:r>
      <w:rPr>
        <w:rFonts w:ascii="Arial" w:hAnsi="Arial" w:cs="Arial"/>
        <w:noProof/>
        <w:sz w:val="16"/>
        <w:szCs w:val="16"/>
        <w:lang w:eastAsia="en-NZ"/>
      </w:rPr>
      <mc:AlternateContent>
        <mc:Choice Requires="wps">
          <w:drawing>
            <wp:anchor distT="0" distB="0" distL="114300" distR="114300" simplePos="0" relativeHeight="251660288" behindDoc="0" locked="0" layoutInCell="1" allowOverlap="1" wp14:anchorId="1AD21490" wp14:editId="1AD21491">
              <wp:simplePos x="0" y="0"/>
              <wp:positionH relativeFrom="column">
                <wp:posOffset>-53340</wp:posOffset>
              </wp:positionH>
              <wp:positionV relativeFrom="paragraph">
                <wp:posOffset>226060</wp:posOffset>
              </wp:positionV>
              <wp:extent cx="6057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F2AE2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pt,17.8pt" to="472.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" strokecolor="black [3213]"/>
          </w:pict>
        </mc:Fallback>
      </mc:AlternateContent>
    </w:r>
    <w:r w:rsidR="0069041A">
      <w:rPr>
        <w:rFonts w:ascii="Arial" w:hAnsi="Arial" w:cs="Arial"/>
        <w:noProof/>
        <w:sz w:val="16"/>
        <w:szCs w:val="16"/>
        <w:lang w:eastAsia="en-NZ"/>
      </w:rPr>
      <w:t>20</w:t>
    </w:r>
    <w:r w:rsidR="009D6C6C">
      <w:rPr>
        <w:rFonts w:ascii="Arial" w:hAnsi="Arial" w:cs="Arial"/>
        <w:noProof/>
        <w:sz w:val="16"/>
        <w:szCs w:val="16"/>
        <w:lang w:eastAsia="en-NZ"/>
      </w:rPr>
      <w:t>20</w:t>
    </w:r>
    <w:r>
      <w:rPr>
        <w:rFonts w:ascii="Arial" w:hAnsi="Arial" w:cs="Arial"/>
        <w:noProof/>
        <w:sz w:val="16"/>
        <w:szCs w:val="16"/>
        <w:lang w:eastAsia="en-NZ"/>
      </w:rPr>
      <w:t xml:space="preserve"> </w:t>
    </w:r>
    <w:r w:rsidR="0037150C">
      <w:rPr>
        <w:rFonts w:ascii="Arial" w:hAnsi="Arial" w:cs="Arial"/>
        <w:noProof/>
        <w:sz w:val="16"/>
        <w:szCs w:val="16"/>
        <w:lang w:eastAsia="en-NZ"/>
      </w:rPr>
      <w:t>Auckland Junior Winter Sprint Series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71CD5"/>
    <w:multiLevelType w:val="hybridMultilevel"/>
    <w:tmpl w:val="A9C68042"/>
    <w:lvl w:ilvl="0" w:tplc="F10CF2DC">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1185D0A"/>
    <w:multiLevelType w:val="hybridMultilevel"/>
    <w:tmpl w:val="23F01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A22EED"/>
    <w:multiLevelType w:val="hybridMultilevel"/>
    <w:tmpl w:val="F7B20388"/>
    <w:lvl w:ilvl="0" w:tplc="45567312">
      <w:start w:val="1"/>
      <w:numFmt w:val="lowerLetter"/>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3380687C"/>
    <w:multiLevelType w:val="hybridMultilevel"/>
    <w:tmpl w:val="3EE2F3E8"/>
    <w:lvl w:ilvl="0" w:tplc="14090001">
      <w:start w:val="1"/>
      <w:numFmt w:val="bullet"/>
      <w:lvlText w:val=""/>
      <w:lvlJc w:val="left"/>
      <w:pPr>
        <w:ind w:left="2345" w:hanging="360"/>
      </w:pPr>
      <w:rPr>
        <w:rFonts w:ascii="Symbol" w:hAnsi="Symbol" w:hint="default"/>
      </w:rPr>
    </w:lvl>
    <w:lvl w:ilvl="1" w:tplc="14090003" w:tentative="1">
      <w:start w:val="1"/>
      <w:numFmt w:val="bullet"/>
      <w:lvlText w:val="o"/>
      <w:lvlJc w:val="left"/>
      <w:pPr>
        <w:ind w:left="3065" w:hanging="360"/>
      </w:pPr>
      <w:rPr>
        <w:rFonts w:ascii="Courier New" w:hAnsi="Courier New" w:cs="Courier New" w:hint="default"/>
      </w:rPr>
    </w:lvl>
    <w:lvl w:ilvl="2" w:tplc="14090005" w:tentative="1">
      <w:start w:val="1"/>
      <w:numFmt w:val="bullet"/>
      <w:lvlText w:val=""/>
      <w:lvlJc w:val="left"/>
      <w:pPr>
        <w:ind w:left="3785" w:hanging="360"/>
      </w:pPr>
      <w:rPr>
        <w:rFonts w:ascii="Wingdings" w:hAnsi="Wingdings" w:hint="default"/>
      </w:rPr>
    </w:lvl>
    <w:lvl w:ilvl="3" w:tplc="14090001" w:tentative="1">
      <w:start w:val="1"/>
      <w:numFmt w:val="bullet"/>
      <w:lvlText w:val=""/>
      <w:lvlJc w:val="left"/>
      <w:pPr>
        <w:ind w:left="4505" w:hanging="360"/>
      </w:pPr>
      <w:rPr>
        <w:rFonts w:ascii="Symbol" w:hAnsi="Symbol" w:hint="default"/>
      </w:rPr>
    </w:lvl>
    <w:lvl w:ilvl="4" w:tplc="14090003" w:tentative="1">
      <w:start w:val="1"/>
      <w:numFmt w:val="bullet"/>
      <w:lvlText w:val="o"/>
      <w:lvlJc w:val="left"/>
      <w:pPr>
        <w:ind w:left="5225" w:hanging="360"/>
      </w:pPr>
      <w:rPr>
        <w:rFonts w:ascii="Courier New" w:hAnsi="Courier New" w:cs="Courier New" w:hint="default"/>
      </w:rPr>
    </w:lvl>
    <w:lvl w:ilvl="5" w:tplc="14090005" w:tentative="1">
      <w:start w:val="1"/>
      <w:numFmt w:val="bullet"/>
      <w:lvlText w:val=""/>
      <w:lvlJc w:val="left"/>
      <w:pPr>
        <w:ind w:left="5945" w:hanging="360"/>
      </w:pPr>
      <w:rPr>
        <w:rFonts w:ascii="Wingdings" w:hAnsi="Wingdings" w:hint="default"/>
      </w:rPr>
    </w:lvl>
    <w:lvl w:ilvl="6" w:tplc="14090001" w:tentative="1">
      <w:start w:val="1"/>
      <w:numFmt w:val="bullet"/>
      <w:lvlText w:val=""/>
      <w:lvlJc w:val="left"/>
      <w:pPr>
        <w:ind w:left="6665" w:hanging="360"/>
      </w:pPr>
      <w:rPr>
        <w:rFonts w:ascii="Symbol" w:hAnsi="Symbol" w:hint="default"/>
      </w:rPr>
    </w:lvl>
    <w:lvl w:ilvl="7" w:tplc="14090003" w:tentative="1">
      <w:start w:val="1"/>
      <w:numFmt w:val="bullet"/>
      <w:lvlText w:val="o"/>
      <w:lvlJc w:val="left"/>
      <w:pPr>
        <w:ind w:left="7385" w:hanging="360"/>
      </w:pPr>
      <w:rPr>
        <w:rFonts w:ascii="Courier New" w:hAnsi="Courier New" w:cs="Courier New" w:hint="default"/>
      </w:rPr>
    </w:lvl>
    <w:lvl w:ilvl="8" w:tplc="14090005" w:tentative="1">
      <w:start w:val="1"/>
      <w:numFmt w:val="bullet"/>
      <w:lvlText w:val=""/>
      <w:lvlJc w:val="left"/>
      <w:pPr>
        <w:ind w:left="8105" w:hanging="360"/>
      </w:pPr>
      <w:rPr>
        <w:rFonts w:ascii="Wingdings" w:hAnsi="Wingdings" w:hint="default"/>
      </w:rPr>
    </w:lvl>
  </w:abstractNum>
  <w:abstractNum w:abstractNumId="4" w15:restartNumberingAfterBreak="0">
    <w:nsid w:val="427C5719"/>
    <w:multiLevelType w:val="hybridMultilevel"/>
    <w:tmpl w:val="0CD23F5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01043BA"/>
    <w:multiLevelType w:val="hybridMultilevel"/>
    <w:tmpl w:val="2FF0789C"/>
    <w:lvl w:ilvl="0" w:tplc="44ACFE38">
      <w:start w:val="17"/>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5945F16"/>
    <w:multiLevelType w:val="multilevel"/>
    <w:tmpl w:val="12361FFE"/>
    <w:lvl w:ilvl="0">
      <w:start w:val="14"/>
      <w:numFmt w:val="decimal"/>
      <w:lvlText w:val="%1.0"/>
      <w:lvlJc w:val="left"/>
      <w:pPr>
        <w:tabs>
          <w:tab w:val="num" w:pos="720"/>
        </w:tabs>
        <w:ind w:left="720" w:hanging="720"/>
      </w:pPr>
      <w:rPr>
        <w:rFonts w:hint="default"/>
        <w:b/>
        <w:color w:val="0000FF"/>
      </w:rPr>
    </w:lvl>
    <w:lvl w:ilvl="1">
      <w:start w:val="1"/>
      <w:numFmt w:val="decimal"/>
      <w:lvlText w:val="%1.%2"/>
      <w:lvlJc w:val="left"/>
      <w:pPr>
        <w:tabs>
          <w:tab w:val="num" w:pos="1440"/>
        </w:tabs>
        <w:ind w:left="1440" w:hanging="720"/>
      </w:pPr>
      <w:rPr>
        <w:rFonts w:hint="default"/>
        <w:b/>
        <w:color w:val="0000FF"/>
      </w:rPr>
    </w:lvl>
    <w:lvl w:ilvl="2">
      <w:start w:val="1"/>
      <w:numFmt w:val="decimal"/>
      <w:lvlText w:val="%1.%2.%3"/>
      <w:lvlJc w:val="left"/>
      <w:pPr>
        <w:tabs>
          <w:tab w:val="num" w:pos="2160"/>
        </w:tabs>
        <w:ind w:left="2160" w:hanging="720"/>
      </w:pPr>
      <w:rPr>
        <w:rFonts w:hint="default"/>
        <w:b/>
        <w:color w:val="0000FF"/>
      </w:rPr>
    </w:lvl>
    <w:lvl w:ilvl="3">
      <w:start w:val="1"/>
      <w:numFmt w:val="decimal"/>
      <w:lvlText w:val="%1.%2.%3.%4"/>
      <w:lvlJc w:val="left"/>
      <w:pPr>
        <w:tabs>
          <w:tab w:val="num" w:pos="3240"/>
        </w:tabs>
        <w:ind w:left="3240" w:hanging="1080"/>
      </w:pPr>
      <w:rPr>
        <w:rFonts w:hint="default"/>
        <w:b/>
        <w:color w:val="0000FF"/>
      </w:rPr>
    </w:lvl>
    <w:lvl w:ilvl="4">
      <w:start w:val="1"/>
      <w:numFmt w:val="decimal"/>
      <w:lvlText w:val="%1.%2.%3.%4.%5"/>
      <w:lvlJc w:val="left"/>
      <w:pPr>
        <w:tabs>
          <w:tab w:val="num" w:pos="3960"/>
        </w:tabs>
        <w:ind w:left="3960" w:hanging="1080"/>
      </w:pPr>
      <w:rPr>
        <w:rFonts w:hint="default"/>
        <w:b/>
        <w:color w:val="0000FF"/>
      </w:rPr>
    </w:lvl>
    <w:lvl w:ilvl="5">
      <w:start w:val="1"/>
      <w:numFmt w:val="decimal"/>
      <w:lvlText w:val="%1.%2.%3.%4.%5.%6"/>
      <w:lvlJc w:val="left"/>
      <w:pPr>
        <w:tabs>
          <w:tab w:val="num" w:pos="5040"/>
        </w:tabs>
        <w:ind w:left="5040" w:hanging="1440"/>
      </w:pPr>
      <w:rPr>
        <w:rFonts w:hint="default"/>
        <w:b/>
        <w:color w:val="0000FF"/>
      </w:rPr>
    </w:lvl>
    <w:lvl w:ilvl="6">
      <w:start w:val="1"/>
      <w:numFmt w:val="decimal"/>
      <w:lvlText w:val="%1.%2.%3.%4.%5.%6.%7"/>
      <w:lvlJc w:val="left"/>
      <w:pPr>
        <w:tabs>
          <w:tab w:val="num" w:pos="5760"/>
        </w:tabs>
        <w:ind w:left="5760" w:hanging="1440"/>
      </w:pPr>
      <w:rPr>
        <w:rFonts w:hint="default"/>
        <w:b/>
        <w:color w:val="0000FF"/>
      </w:rPr>
    </w:lvl>
    <w:lvl w:ilvl="7">
      <w:start w:val="1"/>
      <w:numFmt w:val="decimal"/>
      <w:lvlText w:val="%1.%2.%3.%4.%5.%6.%7.%8"/>
      <w:lvlJc w:val="left"/>
      <w:pPr>
        <w:tabs>
          <w:tab w:val="num" w:pos="6840"/>
        </w:tabs>
        <w:ind w:left="6840" w:hanging="1800"/>
      </w:pPr>
      <w:rPr>
        <w:rFonts w:hint="default"/>
        <w:b/>
        <w:color w:val="0000FF"/>
      </w:rPr>
    </w:lvl>
    <w:lvl w:ilvl="8">
      <w:start w:val="1"/>
      <w:numFmt w:val="decimal"/>
      <w:lvlText w:val="%1.%2.%3.%4.%5.%6.%7.%8.%9"/>
      <w:lvlJc w:val="left"/>
      <w:pPr>
        <w:tabs>
          <w:tab w:val="num" w:pos="7560"/>
        </w:tabs>
        <w:ind w:left="7560" w:hanging="1800"/>
      </w:pPr>
      <w:rPr>
        <w:rFonts w:hint="default"/>
        <w:b/>
        <w:color w:val="0000FF"/>
      </w:rPr>
    </w:lvl>
  </w:abstractNum>
  <w:abstractNum w:abstractNumId="7" w15:restartNumberingAfterBreak="0">
    <w:nsid w:val="55FC7508"/>
    <w:multiLevelType w:val="hybridMultilevel"/>
    <w:tmpl w:val="119E5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93A25AC"/>
    <w:multiLevelType w:val="hybridMultilevel"/>
    <w:tmpl w:val="ECCAB8B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3"/>
  </w:num>
  <w:num w:numId="5">
    <w:abstractNumId w:val="2"/>
  </w:num>
  <w:num w:numId="6">
    <w:abstractNumId w:val="7"/>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yNDQ2NDOzMDCwtLRQ0lEKTi0uzszPAykwrgUAGUpdeSwAAAA="/>
  </w:docVars>
  <w:rsids>
    <w:rsidRoot w:val="00A709BB"/>
    <w:rsid w:val="00000B49"/>
    <w:rsid w:val="00004D09"/>
    <w:rsid w:val="00013A65"/>
    <w:rsid w:val="00014CBC"/>
    <w:rsid w:val="000177F0"/>
    <w:rsid w:val="00020D3F"/>
    <w:rsid w:val="00024077"/>
    <w:rsid w:val="000241A6"/>
    <w:rsid w:val="00024EB3"/>
    <w:rsid w:val="000344BF"/>
    <w:rsid w:val="000435B2"/>
    <w:rsid w:val="00045D0F"/>
    <w:rsid w:val="00050071"/>
    <w:rsid w:val="0005528A"/>
    <w:rsid w:val="00071139"/>
    <w:rsid w:val="00071682"/>
    <w:rsid w:val="000720A2"/>
    <w:rsid w:val="00081B6B"/>
    <w:rsid w:val="00095AFE"/>
    <w:rsid w:val="0009673B"/>
    <w:rsid w:val="000A0906"/>
    <w:rsid w:val="000B7332"/>
    <w:rsid w:val="000E6651"/>
    <w:rsid w:val="000E7827"/>
    <w:rsid w:val="000F1F0A"/>
    <w:rsid w:val="001016D8"/>
    <w:rsid w:val="00104563"/>
    <w:rsid w:val="001050BD"/>
    <w:rsid w:val="001143CC"/>
    <w:rsid w:val="00122599"/>
    <w:rsid w:val="00130797"/>
    <w:rsid w:val="00156937"/>
    <w:rsid w:val="00163051"/>
    <w:rsid w:val="001859F9"/>
    <w:rsid w:val="00187B6C"/>
    <w:rsid w:val="001910FA"/>
    <w:rsid w:val="00191440"/>
    <w:rsid w:val="001A79FA"/>
    <w:rsid w:val="001B0C39"/>
    <w:rsid w:val="001B420C"/>
    <w:rsid w:val="001D2FFA"/>
    <w:rsid w:val="001D353B"/>
    <w:rsid w:val="001D5B05"/>
    <w:rsid w:val="001E297C"/>
    <w:rsid w:val="001E3E20"/>
    <w:rsid w:val="001F0F2F"/>
    <w:rsid w:val="001F2B50"/>
    <w:rsid w:val="001F2BA1"/>
    <w:rsid w:val="001F3C88"/>
    <w:rsid w:val="001F5457"/>
    <w:rsid w:val="00200107"/>
    <w:rsid w:val="002029FF"/>
    <w:rsid w:val="00205E44"/>
    <w:rsid w:val="00211170"/>
    <w:rsid w:val="00221FDC"/>
    <w:rsid w:val="00226864"/>
    <w:rsid w:val="00231E97"/>
    <w:rsid w:val="002320A8"/>
    <w:rsid w:val="00251DF3"/>
    <w:rsid w:val="00252332"/>
    <w:rsid w:val="00260BE3"/>
    <w:rsid w:val="002678AB"/>
    <w:rsid w:val="002806C4"/>
    <w:rsid w:val="002C22A6"/>
    <w:rsid w:val="002C3062"/>
    <w:rsid w:val="002D1103"/>
    <w:rsid w:val="002D185E"/>
    <w:rsid w:val="002E105D"/>
    <w:rsid w:val="002E1ACB"/>
    <w:rsid w:val="002E4EAC"/>
    <w:rsid w:val="002E6109"/>
    <w:rsid w:val="002F0EC5"/>
    <w:rsid w:val="002F2C24"/>
    <w:rsid w:val="003108E3"/>
    <w:rsid w:val="003109A1"/>
    <w:rsid w:val="00311C93"/>
    <w:rsid w:val="00320864"/>
    <w:rsid w:val="003228EA"/>
    <w:rsid w:val="00323868"/>
    <w:rsid w:val="00331781"/>
    <w:rsid w:val="0033636D"/>
    <w:rsid w:val="00343B9B"/>
    <w:rsid w:val="003442EA"/>
    <w:rsid w:val="00345154"/>
    <w:rsid w:val="00346673"/>
    <w:rsid w:val="003520D2"/>
    <w:rsid w:val="0036736B"/>
    <w:rsid w:val="0037150C"/>
    <w:rsid w:val="0037528D"/>
    <w:rsid w:val="00383636"/>
    <w:rsid w:val="003837FD"/>
    <w:rsid w:val="00383D71"/>
    <w:rsid w:val="003855C8"/>
    <w:rsid w:val="003909B3"/>
    <w:rsid w:val="003916F9"/>
    <w:rsid w:val="003A3869"/>
    <w:rsid w:val="003C42E9"/>
    <w:rsid w:val="003C434B"/>
    <w:rsid w:val="003C66CC"/>
    <w:rsid w:val="003D172B"/>
    <w:rsid w:val="003E2AD4"/>
    <w:rsid w:val="003E4030"/>
    <w:rsid w:val="003F1659"/>
    <w:rsid w:val="003F4F4A"/>
    <w:rsid w:val="0040695B"/>
    <w:rsid w:val="00411737"/>
    <w:rsid w:val="00414B55"/>
    <w:rsid w:val="00420038"/>
    <w:rsid w:val="004278B5"/>
    <w:rsid w:val="00434FB8"/>
    <w:rsid w:val="00435DED"/>
    <w:rsid w:val="00437986"/>
    <w:rsid w:val="00446BB7"/>
    <w:rsid w:val="00457FFE"/>
    <w:rsid w:val="0046246F"/>
    <w:rsid w:val="00462635"/>
    <w:rsid w:val="00466497"/>
    <w:rsid w:val="00477C65"/>
    <w:rsid w:val="00487492"/>
    <w:rsid w:val="00490609"/>
    <w:rsid w:val="004A2789"/>
    <w:rsid w:val="004A50AF"/>
    <w:rsid w:val="004A7EFE"/>
    <w:rsid w:val="004B3A59"/>
    <w:rsid w:val="004B6A08"/>
    <w:rsid w:val="004C1669"/>
    <w:rsid w:val="004C2256"/>
    <w:rsid w:val="004C38A6"/>
    <w:rsid w:val="004D2F7A"/>
    <w:rsid w:val="004D7E39"/>
    <w:rsid w:val="004E1A84"/>
    <w:rsid w:val="004E627E"/>
    <w:rsid w:val="004F2AC7"/>
    <w:rsid w:val="00501385"/>
    <w:rsid w:val="00506C36"/>
    <w:rsid w:val="00516DBB"/>
    <w:rsid w:val="00521949"/>
    <w:rsid w:val="005238E2"/>
    <w:rsid w:val="005319CE"/>
    <w:rsid w:val="00534FA9"/>
    <w:rsid w:val="00541458"/>
    <w:rsid w:val="00552612"/>
    <w:rsid w:val="00555CA2"/>
    <w:rsid w:val="00557DF2"/>
    <w:rsid w:val="00562FA7"/>
    <w:rsid w:val="005673AB"/>
    <w:rsid w:val="00573A44"/>
    <w:rsid w:val="005760AF"/>
    <w:rsid w:val="005760FA"/>
    <w:rsid w:val="00584AEA"/>
    <w:rsid w:val="00586AFF"/>
    <w:rsid w:val="00590B8F"/>
    <w:rsid w:val="005950E9"/>
    <w:rsid w:val="005A4D85"/>
    <w:rsid w:val="005B58C8"/>
    <w:rsid w:val="005B6A15"/>
    <w:rsid w:val="005C5F9C"/>
    <w:rsid w:val="005D026E"/>
    <w:rsid w:val="005E7E28"/>
    <w:rsid w:val="005F08E5"/>
    <w:rsid w:val="00601778"/>
    <w:rsid w:val="00603141"/>
    <w:rsid w:val="00616748"/>
    <w:rsid w:val="0062190A"/>
    <w:rsid w:val="00621BE6"/>
    <w:rsid w:val="00623F5E"/>
    <w:rsid w:val="00624A27"/>
    <w:rsid w:val="00625638"/>
    <w:rsid w:val="00626339"/>
    <w:rsid w:val="00627B17"/>
    <w:rsid w:val="006332BA"/>
    <w:rsid w:val="006425BB"/>
    <w:rsid w:val="00642EEE"/>
    <w:rsid w:val="00645B78"/>
    <w:rsid w:val="006463D1"/>
    <w:rsid w:val="006517C5"/>
    <w:rsid w:val="006552DD"/>
    <w:rsid w:val="006604BD"/>
    <w:rsid w:val="00661570"/>
    <w:rsid w:val="00666DE7"/>
    <w:rsid w:val="00677898"/>
    <w:rsid w:val="006900E1"/>
    <w:rsid w:val="0069041A"/>
    <w:rsid w:val="00690789"/>
    <w:rsid w:val="00690CE6"/>
    <w:rsid w:val="006923F0"/>
    <w:rsid w:val="00697DC0"/>
    <w:rsid w:val="006A2B5D"/>
    <w:rsid w:val="006A6975"/>
    <w:rsid w:val="006B4E33"/>
    <w:rsid w:val="006C0739"/>
    <w:rsid w:val="006C1985"/>
    <w:rsid w:val="006C63E6"/>
    <w:rsid w:val="006D02AD"/>
    <w:rsid w:val="006D4622"/>
    <w:rsid w:val="006D5DBB"/>
    <w:rsid w:val="006F6A84"/>
    <w:rsid w:val="00703EE6"/>
    <w:rsid w:val="007062D9"/>
    <w:rsid w:val="00706F8B"/>
    <w:rsid w:val="00723721"/>
    <w:rsid w:val="00723DE7"/>
    <w:rsid w:val="00727B90"/>
    <w:rsid w:val="007312FD"/>
    <w:rsid w:val="0074162C"/>
    <w:rsid w:val="007460A1"/>
    <w:rsid w:val="0076025D"/>
    <w:rsid w:val="007624E3"/>
    <w:rsid w:val="00775A7E"/>
    <w:rsid w:val="00781973"/>
    <w:rsid w:val="0078773B"/>
    <w:rsid w:val="007929FD"/>
    <w:rsid w:val="00796A4E"/>
    <w:rsid w:val="007B6EFA"/>
    <w:rsid w:val="007B704C"/>
    <w:rsid w:val="007C3E2A"/>
    <w:rsid w:val="007D2B91"/>
    <w:rsid w:val="007E77E4"/>
    <w:rsid w:val="007E785D"/>
    <w:rsid w:val="007F2D19"/>
    <w:rsid w:val="00800A03"/>
    <w:rsid w:val="008036C4"/>
    <w:rsid w:val="00805978"/>
    <w:rsid w:val="00823D80"/>
    <w:rsid w:val="00824FC8"/>
    <w:rsid w:val="00846E01"/>
    <w:rsid w:val="00853AAD"/>
    <w:rsid w:val="00854E4F"/>
    <w:rsid w:val="00857CDF"/>
    <w:rsid w:val="008778E6"/>
    <w:rsid w:val="00882826"/>
    <w:rsid w:val="00882B84"/>
    <w:rsid w:val="00885798"/>
    <w:rsid w:val="00892A3B"/>
    <w:rsid w:val="00897703"/>
    <w:rsid w:val="008B3C1E"/>
    <w:rsid w:val="008C139B"/>
    <w:rsid w:val="008C341A"/>
    <w:rsid w:val="008D16B1"/>
    <w:rsid w:val="008E3D23"/>
    <w:rsid w:val="008E786C"/>
    <w:rsid w:val="008E7983"/>
    <w:rsid w:val="008F239D"/>
    <w:rsid w:val="008F32AC"/>
    <w:rsid w:val="00901C06"/>
    <w:rsid w:val="0090387F"/>
    <w:rsid w:val="00911D6B"/>
    <w:rsid w:val="00914590"/>
    <w:rsid w:val="00921FFE"/>
    <w:rsid w:val="00935B60"/>
    <w:rsid w:val="00944192"/>
    <w:rsid w:val="009553FB"/>
    <w:rsid w:val="00961C2C"/>
    <w:rsid w:val="009622BC"/>
    <w:rsid w:val="00980848"/>
    <w:rsid w:val="00983182"/>
    <w:rsid w:val="00985571"/>
    <w:rsid w:val="009917E7"/>
    <w:rsid w:val="009917EE"/>
    <w:rsid w:val="009A1CBD"/>
    <w:rsid w:val="009A6CDB"/>
    <w:rsid w:val="009A72C9"/>
    <w:rsid w:val="009B2D4D"/>
    <w:rsid w:val="009B6437"/>
    <w:rsid w:val="009C55E1"/>
    <w:rsid w:val="009C5EF4"/>
    <w:rsid w:val="009D6C6C"/>
    <w:rsid w:val="009E26F2"/>
    <w:rsid w:val="009E694E"/>
    <w:rsid w:val="009F5E67"/>
    <w:rsid w:val="00A04DAF"/>
    <w:rsid w:val="00A10B79"/>
    <w:rsid w:val="00A11DC0"/>
    <w:rsid w:val="00A23D42"/>
    <w:rsid w:val="00A26245"/>
    <w:rsid w:val="00A26433"/>
    <w:rsid w:val="00A31EAB"/>
    <w:rsid w:val="00A36DB1"/>
    <w:rsid w:val="00A404A1"/>
    <w:rsid w:val="00A45B0D"/>
    <w:rsid w:val="00A464B5"/>
    <w:rsid w:val="00A60144"/>
    <w:rsid w:val="00A64015"/>
    <w:rsid w:val="00A709BB"/>
    <w:rsid w:val="00A7607E"/>
    <w:rsid w:val="00A836F0"/>
    <w:rsid w:val="00AA0ECE"/>
    <w:rsid w:val="00AA268C"/>
    <w:rsid w:val="00AA2974"/>
    <w:rsid w:val="00AB7D8D"/>
    <w:rsid w:val="00AC03A3"/>
    <w:rsid w:val="00AC6340"/>
    <w:rsid w:val="00AF4C0C"/>
    <w:rsid w:val="00AF59EE"/>
    <w:rsid w:val="00B05ECC"/>
    <w:rsid w:val="00B07E2B"/>
    <w:rsid w:val="00B16AE8"/>
    <w:rsid w:val="00B306B9"/>
    <w:rsid w:val="00B33D0B"/>
    <w:rsid w:val="00B40ED3"/>
    <w:rsid w:val="00B47A12"/>
    <w:rsid w:val="00B80F2D"/>
    <w:rsid w:val="00B83341"/>
    <w:rsid w:val="00BA5A09"/>
    <w:rsid w:val="00BB51BF"/>
    <w:rsid w:val="00BB6BE3"/>
    <w:rsid w:val="00BC29B3"/>
    <w:rsid w:val="00BC3ADF"/>
    <w:rsid w:val="00BC3CB4"/>
    <w:rsid w:val="00BD2CE1"/>
    <w:rsid w:val="00BE3D08"/>
    <w:rsid w:val="00BE63E9"/>
    <w:rsid w:val="00BE72DF"/>
    <w:rsid w:val="00C00767"/>
    <w:rsid w:val="00C17E44"/>
    <w:rsid w:val="00C2045D"/>
    <w:rsid w:val="00C21DC7"/>
    <w:rsid w:val="00C31B5C"/>
    <w:rsid w:val="00C32AF6"/>
    <w:rsid w:val="00C3377E"/>
    <w:rsid w:val="00C34645"/>
    <w:rsid w:val="00C36DB7"/>
    <w:rsid w:val="00C4142E"/>
    <w:rsid w:val="00C43A95"/>
    <w:rsid w:val="00C450E4"/>
    <w:rsid w:val="00C64B72"/>
    <w:rsid w:val="00C6626C"/>
    <w:rsid w:val="00C66FC3"/>
    <w:rsid w:val="00C7316E"/>
    <w:rsid w:val="00C73689"/>
    <w:rsid w:val="00C84347"/>
    <w:rsid w:val="00C90F11"/>
    <w:rsid w:val="00C915C4"/>
    <w:rsid w:val="00C91A43"/>
    <w:rsid w:val="00C94456"/>
    <w:rsid w:val="00C96104"/>
    <w:rsid w:val="00CB42C7"/>
    <w:rsid w:val="00CC4031"/>
    <w:rsid w:val="00CC5852"/>
    <w:rsid w:val="00CC7889"/>
    <w:rsid w:val="00CD2557"/>
    <w:rsid w:val="00CD57F7"/>
    <w:rsid w:val="00CD75A8"/>
    <w:rsid w:val="00CE5310"/>
    <w:rsid w:val="00CE5883"/>
    <w:rsid w:val="00CF3EBF"/>
    <w:rsid w:val="00D00F6D"/>
    <w:rsid w:val="00D06701"/>
    <w:rsid w:val="00D119FC"/>
    <w:rsid w:val="00D162E7"/>
    <w:rsid w:val="00D17E10"/>
    <w:rsid w:val="00D20A21"/>
    <w:rsid w:val="00D328A3"/>
    <w:rsid w:val="00D57A2E"/>
    <w:rsid w:val="00D84B02"/>
    <w:rsid w:val="00D940F3"/>
    <w:rsid w:val="00D95DDD"/>
    <w:rsid w:val="00DA6769"/>
    <w:rsid w:val="00DC15C5"/>
    <w:rsid w:val="00DD1DBC"/>
    <w:rsid w:val="00DD794E"/>
    <w:rsid w:val="00DF3A4C"/>
    <w:rsid w:val="00DF593F"/>
    <w:rsid w:val="00E03F2A"/>
    <w:rsid w:val="00E046A2"/>
    <w:rsid w:val="00E17057"/>
    <w:rsid w:val="00E33586"/>
    <w:rsid w:val="00E34256"/>
    <w:rsid w:val="00E4292F"/>
    <w:rsid w:val="00E42D29"/>
    <w:rsid w:val="00E443F3"/>
    <w:rsid w:val="00E46470"/>
    <w:rsid w:val="00E47C85"/>
    <w:rsid w:val="00E52F2D"/>
    <w:rsid w:val="00E671A0"/>
    <w:rsid w:val="00E671B6"/>
    <w:rsid w:val="00E72762"/>
    <w:rsid w:val="00E8504C"/>
    <w:rsid w:val="00E85279"/>
    <w:rsid w:val="00E9744E"/>
    <w:rsid w:val="00EB38ED"/>
    <w:rsid w:val="00EB3C7A"/>
    <w:rsid w:val="00EB54D2"/>
    <w:rsid w:val="00EC6EB4"/>
    <w:rsid w:val="00EE2F01"/>
    <w:rsid w:val="00EE7EDB"/>
    <w:rsid w:val="00EF3507"/>
    <w:rsid w:val="00EF4980"/>
    <w:rsid w:val="00F01E16"/>
    <w:rsid w:val="00F065E6"/>
    <w:rsid w:val="00F177CC"/>
    <w:rsid w:val="00F36B13"/>
    <w:rsid w:val="00F45EF9"/>
    <w:rsid w:val="00F51F28"/>
    <w:rsid w:val="00F6003A"/>
    <w:rsid w:val="00F63C12"/>
    <w:rsid w:val="00F67B34"/>
    <w:rsid w:val="00F82012"/>
    <w:rsid w:val="00F83B23"/>
    <w:rsid w:val="00F86A43"/>
    <w:rsid w:val="00F94228"/>
    <w:rsid w:val="00FC138B"/>
    <w:rsid w:val="00FE0F2E"/>
    <w:rsid w:val="00FF4C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D21345"/>
  <w14:defaultImageDpi w14:val="330"/>
  <w15:docId w15:val="{CF4979C0-7296-4583-BEC8-A1E4F944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9">
    <w:name w:val="heading 9"/>
    <w:basedOn w:val="Normal"/>
    <w:qFormat/>
    <w:rsid w:val="00A709BB"/>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firstLine="1080"/>
      <w:outlineLvl w:val="8"/>
    </w:pPr>
    <w:rPr>
      <w:rFonts w:ascii="Times" w:hAnsi="Times"/>
      <w:b/>
      <w:snapToGrid w:val="0"/>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2557"/>
    <w:rPr>
      <w:color w:val="0000FF"/>
      <w:u w:val="single"/>
    </w:rPr>
  </w:style>
  <w:style w:type="paragraph" w:styleId="BalloonText">
    <w:name w:val="Balloon Text"/>
    <w:basedOn w:val="Normal"/>
    <w:semiHidden/>
    <w:rsid w:val="002E4EAC"/>
    <w:rPr>
      <w:rFonts w:ascii="Tahoma" w:hAnsi="Tahoma" w:cs="Tahoma"/>
      <w:sz w:val="16"/>
      <w:szCs w:val="16"/>
    </w:rPr>
  </w:style>
  <w:style w:type="paragraph" w:styleId="BodyText2">
    <w:name w:val="Body Text 2"/>
    <w:basedOn w:val="Normal"/>
    <w:rsid w:val="00B16AE8"/>
    <w:pPr>
      <w:spacing w:after="120" w:line="480" w:lineRule="auto"/>
    </w:pPr>
  </w:style>
  <w:style w:type="paragraph" w:customStyle="1" w:styleId="MediumGrid21">
    <w:name w:val="Medium Grid 21"/>
    <w:uiPriority w:val="1"/>
    <w:qFormat/>
    <w:rsid w:val="004278B5"/>
    <w:rPr>
      <w:sz w:val="24"/>
      <w:szCs w:val="24"/>
      <w:lang w:eastAsia="en-US"/>
    </w:rPr>
  </w:style>
  <w:style w:type="paragraph" w:customStyle="1" w:styleId="ColorfulShading-Accent11">
    <w:name w:val="Colorful Shading - Accent 11"/>
    <w:hidden/>
    <w:uiPriority w:val="99"/>
    <w:semiHidden/>
    <w:rsid w:val="00260BE3"/>
    <w:rPr>
      <w:sz w:val="24"/>
      <w:szCs w:val="24"/>
      <w:lang w:eastAsia="en-US"/>
    </w:rPr>
  </w:style>
  <w:style w:type="paragraph" w:styleId="Header">
    <w:name w:val="header"/>
    <w:basedOn w:val="Normal"/>
    <w:link w:val="HeaderChar"/>
    <w:uiPriority w:val="99"/>
    <w:rsid w:val="00C43A95"/>
    <w:pPr>
      <w:tabs>
        <w:tab w:val="center" w:pos="4320"/>
        <w:tab w:val="right" w:pos="8640"/>
      </w:tabs>
    </w:pPr>
  </w:style>
  <w:style w:type="character" w:customStyle="1" w:styleId="HeaderChar">
    <w:name w:val="Header Char"/>
    <w:link w:val="Header"/>
    <w:uiPriority w:val="99"/>
    <w:rsid w:val="00C43A95"/>
    <w:rPr>
      <w:sz w:val="24"/>
      <w:szCs w:val="24"/>
      <w:lang w:val="en-NZ"/>
    </w:rPr>
  </w:style>
  <w:style w:type="paragraph" w:styleId="Footer">
    <w:name w:val="footer"/>
    <w:basedOn w:val="Normal"/>
    <w:link w:val="FooterChar"/>
    <w:uiPriority w:val="99"/>
    <w:rsid w:val="00C43A95"/>
    <w:pPr>
      <w:tabs>
        <w:tab w:val="center" w:pos="4320"/>
        <w:tab w:val="right" w:pos="8640"/>
      </w:tabs>
    </w:pPr>
  </w:style>
  <w:style w:type="character" w:customStyle="1" w:styleId="FooterChar">
    <w:name w:val="Footer Char"/>
    <w:link w:val="Footer"/>
    <w:uiPriority w:val="99"/>
    <w:rsid w:val="00C43A95"/>
    <w:rPr>
      <w:sz w:val="24"/>
      <w:szCs w:val="24"/>
      <w:lang w:val="en-NZ"/>
    </w:rPr>
  </w:style>
  <w:style w:type="character" w:styleId="PageNumber">
    <w:name w:val="page number"/>
    <w:rsid w:val="00C43A95"/>
  </w:style>
  <w:style w:type="paragraph" w:styleId="Subtitle">
    <w:name w:val="Subtitle"/>
    <w:basedOn w:val="Normal"/>
    <w:link w:val="SubtitleChar"/>
    <w:qFormat/>
    <w:rsid w:val="002320A8"/>
    <w:pPr>
      <w:ind w:left="270" w:right="-810"/>
      <w:jc w:val="center"/>
    </w:pPr>
    <w:rPr>
      <w:b/>
      <w:bCs/>
      <w:sz w:val="32"/>
      <w:lang w:val="en-AU"/>
    </w:rPr>
  </w:style>
  <w:style w:type="character" w:customStyle="1" w:styleId="SubtitleChar">
    <w:name w:val="Subtitle Char"/>
    <w:basedOn w:val="DefaultParagraphFont"/>
    <w:link w:val="Subtitle"/>
    <w:rsid w:val="002320A8"/>
    <w:rPr>
      <w:b/>
      <w:bCs/>
      <w:sz w:val="32"/>
      <w:szCs w:val="24"/>
      <w:lang w:val="en-AU" w:eastAsia="en-US"/>
    </w:rPr>
  </w:style>
  <w:style w:type="paragraph" w:styleId="ListParagraph">
    <w:name w:val="List Paragraph"/>
    <w:basedOn w:val="Normal"/>
    <w:uiPriority w:val="72"/>
    <w:qFormat/>
    <w:rsid w:val="00723721"/>
    <w:pPr>
      <w:ind w:left="720"/>
      <w:contextualSpacing/>
    </w:pPr>
  </w:style>
  <w:style w:type="paragraph" w:styleId="NoSpacing">
    <w:name w:val="No Spacing"/>
    <w:link w:val="NoSpacingChar"/>
    <w:uiPriority w:val="1"/>
    <w:qFormat/>
    <w:rsid w:val="00D20A2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20A21"/>
    <w:rPr>
      <w:rFonts w:asciiTheme="minorHAnsi" w:eastAsiaTheme="minorEastAsia" w:hAnsiTheme="minorHAnsi" w:cstheme="minorBidi"/>
      <w:sz w:val="22"/>
      <w:szCs w:val="22"/>
      <w:lang w:val="en-US" w:eastAsia="ja-JP"/>
    </w:rPr>
  </w:style>
  <w:style w:type="character" w:styleId="FollowedHyperlink">
    <w:name w:val="FollowedHyperlink"/>
    <w:basedOn w:val="DefaultParagraphFont"/>
    <w:semiHidden/>
    <w:unhideWhenUsed/>
    <w:rsid w:val="00F36B13"/>
    <w:rPr>
      <w:color w:val="800080" w:themeColor="followedHyperlink"/>
      <w:u w:val="single"/>
    </w:rPr>
  </w:style>
  <w:style w:type="table" w:styleId="TableGrid">
    <w:name w:val="Table Grid"/>
    <w:basedOn w:val="TableNormal"/>
    <w:uiPriority w:val="59"/>
    <w:rsid w:val="00D9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940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unhideWhenUsed/>
    <w:rsid w:val="00252332"/>
    <w:rPr>
      <w:sz w:val="16"/>
      <w:szCs w:val="16"/>
    </w:rPr>
  </w:style>
  <w:style w:type="paragraph" w:styleId="CommentText">
    <w:name w:val="annotation text"/>
    <w:basedOn w:val="Normal"/>
    <w:link w:val="CommentTextChar"/>
    <w:semiHidden/>
    <w:unhideWhenUsed/>
    <w:rsid w:val="00252332"/>
    <w:rPr>
      <w:sz w:val="20"/>
      <w:szCs w:val="20"/>
    </w:rPr>
  </w:style>
  <w:style w:type="character" w:customStyle="1" w:styleId="CommentTextChar">
    <w:name w:val="Comment Text Char"/>
    <w:basedOn w:val="DefaultParagraphFont"/>
    <w:link w:val="CommentText"/>
    <w:semiHidden/>
    <w:rsid w:val="00252332"/>
    <w:rPr>
      <w:lang w:eastAsia="en-US"/>
    </w:rPr>
  </w:style>
  <w:style w:type="paragraph" w:styleId="CommentSubject">
    <w:name w:val="annotation subject"/>
    <w:basedOn w:val="CommentText"/>
    <w:next w:val="CommentText"/>
    <w:link w:val="CommentSubjectChar"/>
    <w:semiHidden/>
    <w:unhideWhenUsed/>
    <w:rsid w:val="00252332"/>
    <w:rPr>
      <w:b/>
      <w:bCs/>
    </w:rPr>
  </w:style>
  <w:style w:type="character" w:customStyle="1" w:styleId="CommentSubjectChar">
    <w:name w:val="Comment Subject Char"/>
    <w:basedOn w:val="CommentTextChar"/>
    <w:link w:val="CommentSubject"/>
    <w:semiHidden/>
    <w:rsid w:val="0025233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B3C31-03C8-4040-A607-0856361E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APPENDIX K</vt:lpstr>
    </vt:vector>
  </TitlesOfParts>
  <Company/>
  <LinksUpToDate>false</LinksUpToDate>
  <CharactersWithSpaces>6386</CharactersWithSpaces>
  <SharedDoc>false</SharedDoc>
  <HLinks>
    <vt:vector size="12" baseType="variant">
      <vt:variant>
        <vt:i4>5046347</vt:i4>
      </vt:variant>
      <vt:variant>
        <vt:i4>3</vt:i4>
      </vt:variant>
      <vt:variant>
        <vt:i4>0</vt:i4>
      </vt:variant>
      <vt:variant>
        <vt:i4>5</vt:i4>
      </vt:variant>
      <vt:variant>
        <vt:lpwstr>http://www.yachtingnz.org.nz</vt:lpwstr>
      </vt:variant>
      <vt:variant>
        <vt:lpwstr/>
      </vt:variant>
      <vt:variant>
        <vt:i4>5046347</vt:i4>
      </vt:variant>
      <vt:variant>
        <vt:i4>0</vt:i4>
      </vt:variant>
      <vt:variant>
        <vt:i4>0</vt:i4>
      </vt:variant>
      <vt:variant>
        <vt:i4>5</vt:i4>
      </vt:variant>
      <vt:variant>
        <vt:lpwstr>http://www.yachtingnz.org.nz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subject/>
  <dc:creator>Dave West</dc:creator>
  <cp:keywords/>
  <dc:description/>
  <cp:lastModifiedBy>gavin bardy</cp:lastModifiedBy>
  <cp:revision>56</cp:revision>
  <cp:lastPrinted>2020-05-09T01:00:00Z</cp:lastPrinted>
  <dcterms:created xsi:type="dcterms:W3CDTF">2018-05-25T04:23:00Z</dcterms:created>
  <dcterms:modified xsi:type="dcterms:W3CDTF">2020-05-10T17:51:00Z</dcterms:modified>
</cp:coreProperties>
</file>